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D930" w14:textId="0B2B8F4B" w:rsidR="005D1C53" w:rsidRPr="00F2190B" w:rsidRDefault="00A9596A" w:rsidP="00AB3D8C">
      <w:pPr>
        <w:pStyle w:val="SemEspaamento"/>
        <w:rPr>
          <w:b/>
        </w:rPr>
      </w:pPr>
      <w:r w:rsidRPr="004D5CB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DEAB2" wp14:editId="63D3259C">
                <wp:simplePos x="0" y="0"/>
                <wp:positionH relativeFrom="column">
                  <wp:posOffset>3429000</wp:posOffset>
                </wp:positionH>
                <wp:positionV relativeFrom="paragraph">
                  <wp:posOffset>-1478915</wp:posOffset>
                </wp:positionV>
                <wp:extent cx="2360930" cy="1404620"/>
                <wp:effectExtent l="0" t="0" r="20320" b="2476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B4B75" w14:textId="77777777" w:rsidR="00A9596A" w:rsidRDefault="00A9596A" w:rsidP="00A959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5CBF">
                              <w:rPr>
                                <w:b/>
                              </w:rPr>
                              <w:t>APROVADO</w:t>
                            </w:r>
                          </w:p>
                          <w:p w14:paraId="33DA7330" w14:textId="77777777" w:rsidR="00A9596A" w:rsidRDefault="00A9596A" w:rsidP="00A959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81CE4E" w14:textId="77777777" w:rsidR="00A9596A" w:rsidRDefault="00A9596A" w:rsidP="00A959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D46652" w14:textId="77777777" w:rsidR="00A9596A" w:rsidRDefault="00A9596A" w:rsidP="00A959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66256A" w14:textId="77777777" w:rsidR="00A9596A" w:rsidRPr="004D5CBF" w:rsidRDefault="00A9596A" w:rsidP="00A959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 Presidente do IPVC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DEAB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0pt;margin-top:-116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">
                <v:textbox style="mso-fit-shape-to-text:t">
                  <w:txbxContent>
                    <w:p w14:paraId="0D8B4B75" w14:textId="77777777" w:rsidR="00A9596A" w:rsidRDefault="00A9596A" w:rsidP="00A9596A">
                      <w:pPr>
                        <w:jc w:val="center"/>
                        <w:rPr>
                          <w:b/>
                        </w:rPr>
                      </w:pPr>
                      <w:r w:rsidRPr="004D5CBF">
                        <w:rPr>
                          <w:b/>
                        </w:rPr>
                        <w:t>APROVADO</w:t>
                      </w:r>
                    </w:p>
                    <w:p w14:paraId="33DA7330" w14:textId="77777777" w:rsidR="00A9596A" w:rsidRDefault="00A9596A" w:rsidP="00A9596A">
                      <w:pPr>
                        <w:jc w:val="center"/>
                        <w:rPr>
                          <w:b/>
                        </w:rPr>
                      </w:pPr>
                    </w:p>
                    <w:p w14:paraId="5E81CE4E" w14:textId="77777777" w:rsidR="00A9596A" w:rsidRDefault="00A9596A" w:rsidP="00A9596A">
                      <w:pPr>
                        <w:jc w:val="center"/>
                        <w:rPr>
                          <w:b/>
                        </w:rPr>
                      </w:pPr>
                    </w:p>
                    <w:p w14:paraId="34D46652" w14:textId="77777777" w:rsidR="00A9596A" w:rsidRDefault="00A9596A" w:rsidP="00A9596A">
                      <w:pPr>
                        <w:jc w:val="center"/>
                        <w:rPr>
                          <w:b/>
                        </w:rPr>
                      </w:pPr>
                    </w:p>
                    <w:p w14:paraId="5366256A" w14:textId="77777777" w:rsidR="00A9596A" w:rsidRPr="004D5CBF" w:rsidRDefault="00A9596A" w:rsidP="00A959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 Presidente do IPVC</w:t>
                      </w:r>
                    </w:p>
                  </w:txbxContent>
                </v:textbox>
              </v:shape>
            </w:pict>
          </mc:Fallback>
        </mc:AlternateContent>
      </w:r>
      <w:r w:rsidR="006B64C8" w:rsidRPr="00F2190B">
        <w:rPr>
          <w:b/>
        </w:rPr>
        <w:t>Referência</w:t>
      </w:r>
      <w:r w:rsidR="006B64C8" w:rsidRPr="00433CBF">
        <w:rPr>
          <w:b/>
        </w:rPr>
        <w:t xml:space="preserve">: </w:t>
      </w:r>
      <w:r w:rsidR="00FD3945" w:rsidRPr="00FE2814">
        <w:t>BI</w:t>
      </w:r>
      <w:r w:rsidR="003B0AF1" w:rsidRPr="00FE2814">
        <w:t>PD_01_202</w:t>
      </w:r>
      <w:r w:rsidR="007B56DC">
        <w:t>2</w:t>
      </w:r>
      <w:r w:rsidR="003B0AF1" w:rsidRPr="00FE2814">
        <w:t>_</w:t>
      </w:r>
      <w:r w:rsidR="007B56DC">
        <w:t>FEAST</w:t>
      </w:r>
    </w:p>
    <w:p w14:paraId="76E5E97D" w14:textId="77777777" w:rsidR="005D1C53" w:rsidRPr="00F2190B" w:rsidRDefault="005D1C53" w:rsidP="00AB3D8C">
      <w:pPr>
        <w:spacing w:after="0" w:line="240" w:lineRule="auto"/>
        <w:jc w:val="both"/>
        <w:rPr>
          <w:rFonts w:cstheme="minorHAnsi"/>
          <w:b/>
        </w:rPr>
      </w:pPr>
    </w:p>
    <w:p w14:paraId="68C2885F" w14:textId="77777777" w:rsidR="00A21B4C" w:rsidRPr="00BC2C16" w:rsidRDefault="00A21B4C" w:rsidP="00AB3D8C">
      <w:pPr>
        <w:spacing w:after="0" w:line="240" w:lineRule="auto"/>
        <w:jc w:val="both"/>
        <w:outlineLvl w:val="0"/>
        <w:rPr>
          <w:rFonts w:cstheme="minorHAnsi"/>
          <w:bCs/>
        </w:rPr>
      </w:pPr>
    </w:p>
    <w:p w14:paraId="7538E518" w14:textId="08631229" w:rsidR="00B756C1" w:rsidRPr="009E16FD" w:rsidRDefault="00E56397" w:rsidP="00AB3D8C">
      <w:pPr>
        <w:spacing w:after="0" w:line="240" w:lineRule="auto"/>
        <w:jc w:val="both"/>
        <w:outlineLvl w:val="0"/>
        <w:rPr>
          <w:rFonts w:cstheme="minorHAnsi"/>
          <w:b/>
        </w:rPr>
      </w:pPr>
      <w:r w:rsidRPr="00BC2C16">
        <w:rPr>
          <w:rFonts w:cstheme="minorHAnsi"/>
          <w:bCs/>
        </w:rPr>
        <w:t>EDITAL PARA A ATRIBUIÇÃO DE BOLSA DE INVESTIGAÇÃO</w:t>
      </w:r>
      <w:r w:rsidR="003B0AF1" w:rsidRPr="00BC2C16">
        <w:rPr>
          <w:rFonts w:cstheme="minorHAnsi"/>
          <w:bCs/>
        </w:rPr>
        <w:t xml:space="preserve"> DE </w:t>
      </w:r>
      <w:r w:rsidR="003B0AF1" w:rsidRPr="00BC2C16">
        <w:rPr>
          <w:rFonts w:cstheme="minorHAnsi"/>
          <w:b/>
        </w:rPr>
        <w:t xml:space="preserve">PÓS-DOUTORAMENTO </w:t>
      </w:r>
      <w:r w:rsidRPr="00BC2C16">
        <w:rPr>
          <w:rFonts w:cstheme="minorHAnsi"/>
          <w:b/>
        </w:rPr>
        <w:t>(BI</w:t>
      </w:r>
      <w:r w:rsidR="003B0AF1" w:rsidRPr="00BC2C16">
        <w:rPr>
          <w:rFonts w:cstheme="minorHAnsi"/>
          <w:b/>
        </w:rPr>
        <w:t>PD</w:t>
      </w:r>
      <w:r w:rsidRPr="00BC2C16">
        <w:rPr>
          <w:rFonts w:cstheme="minorHAnsi"/>
          <w:b/>
        </w:rPr>
        <w:t>)</w:t>
      </w:r>
      <w:r w:rsidRPr="00BC2C16">
        <w:rPr>
          <w:rFonts w:cstheme="minorHAnsi"/>
          <w:bCs/>
        </w:rPr>
        <w:t xml:space="preserve"> NO ÂMBITO DE</w:t>
      </w:r>
      <w:r>
        <w:rPr>
          <w:rFonts w:cstheme="minorHAnsi"/>
          <w:b/>
        </w:rPr>
        <w:t xml:space="preserve"> </w:t>
      </w:r>
      <w:r w:rsidR="009E16FD">
        <w:rPr>
          <w:rFonts w:cstheme="minorHAnsi"/>
          <w:b/>
        </w:rPr>
        <w:t>PROJETO HORIZONTE EUROPA</w:t>
      </w:r>
      <w:r w:rsidR="00753443">
        <w:rPr>
          <w:rFonts w:cstheme="minorHAnsi"/>
          <w:b/>
        </w:rPr>
        <w:t xml:space="preserve"> FINANCIADO PELA COMISSÃO EUROPEIA </w:t>
      </w:r>
      <w:r w:rsidR="009E16FD" w:rsidRPr="0061549C">
        <w:rPr>
          <w:rFonts w:cstheme="minorHAnsi"/>
          <w:b/>
        </w:rPr>
        <w:t xml:space="preserve">- </w:t>
      </w:r>
      <w:r w:rsidR="009E16FD" w:rsidRPr="0061549C">
        <w:rPr>
          <w:b/>
          <w:color w:val="000000" w:themeColor="text1"/>
        </w:rPr>
        <w:t>FOOD SYSTEMS THAT SUPPORT TRANSITIONS TO HEALTHY AND SUSTAINABLE DIETS, (FEAST)</w:t>
      </w:r>
    </w:p>
    <w:p w14:paraId="1AB3F040" w14:textId="77777777" w:rsidR="00017AA4" w:rsidRPr="00DA57DE" w:rsidRDefault="00017AA4" w:rsidP="00AB3D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535FED8" w14:textId="5BBC5601" w:rsidR="003B0AF1" w:rsidRPr="0058118A" w:rsidRDefault="000137A7" w:rsidP="00AB3D8C">
      <w:pPr>
        <w:spacing w:after="0" w:line="240" w:lineRule="auto"/>
        <w:jc w:val="both"/>
        <w:outlineLvl w:val="0"/>
        <w:rPr>
          <w:rFonts w:cstheme="minorHAnsi"/>
        </w:rPr>
      </w:pPr>
      <w:r w:rsidRPr="00DA57DE">
        <w:t>Encontra-se aberto</w:t>
      </w:r>
      <w:r w:rsidR="00EB4AF2" w:rsidRPr="00DA57DE">
        <w:t>,</w:t>
      </w:r>
      <w:r w:rsidRPr="00DA57DE">
        <w:t xml:space="preserve"> </w:t>
      </w:r>
      <w:r w:rsidR="00EB4AF2" w:rsidRPr="0058118A">
        <w:t xml:space="preserve">pelo prazo de </w:t>
      </w:r>
      <w:r w:rsidR="001E3571">
        <w:t>3</w:t>
      </w:r>
      <w:r w:rsidR="00040BE2" w:rsidRPr="00366352">
        <w:t>0</w:t>
      </w:r>
      <w:r w:rsidR="00EB4AF2" w:rsidRPr="00366352">
        <w:t xml:space="preserve"> dias consecutivos</w:t>
      </w:r>
      <w:r w:rsidR="00EB4AF2" w:rsidRPr="0058118A">
        <w:t xml:space="preserve">, concurso </w:t>
      </w:r>
      <w:r w:rsidRPr="0058118A">
        <w:t xml:space="preserve">para a atribuição de </w:t>
      </w:r>
      <w:r w:rsidR="000E5AAD" w:rsidRPr="0058118A">
        <w:t xml:space="preserve">uma </w:t>
      </w:r>
      <w:r w:rsidR="00D42F19" w:rsidRPr="0058118A">
        <w:t>Bolsa de Investigação</w:t>
      </w:r>
      <w:r w:rsidR="003B0AF1" w:rsidRPr="0058118A">
        <w:t xml:space="preserve"> de Pós-Doutoramento </w:t>
      </w:r>
      <w:r w:rsidR="009E16D2" w:rsidRPr="0058118A">
        <w:t>no âmbito</w:t>
      </w:r>
      <w:r w:rsidR="0061549C" w:rsidRPr="0058118A">
        <w:t xml:space="preserve"> do</w:t>
      </w:r>
      <w:r w:rsidR="009E16D2" w:rsidRPr="0058118A">
        <w:t xml:space="preserve"> </w:t>
      </w:r>
      <w:r w:rsidR="003B0AF1" w:rsidRPr="0058118A">
        <w:t xml:space="preserve">projeto </w:t>
      </w:r>
      <w:r w:rsidR="0061549C" w:rsidRPr="0058118A">
        <w:rPr>
          <w:rFonts w:cstheme="minorHAnsi"/>
        </w:rPr>
        <w:t>HORIZONTE EUROPA</w:t>
      </w:r>
      <w:r w:rsidR="008A0649" w:rsidRPr="0058118A">
        <w:rPr>
          <w:rFonts w:cstheme="minorHAnsi"/>
        </w:rPr>
        <w:t xml:space="preserve">, financiado pela </w:t>
      </w:r>
      <w:r w:rsidR="00BC1E73" w:rsidRPr="0058118A">
        <w:rPr>
          <w:rFonts w:cstheme="minorHAnsi"/>
        </w:rPr>
        <w:t>Comissão Europeia</w:t>
      </w:r>
      <w:r w:rsidR="0061549C" w:rsidRPr="0058118A">
        <w:rPr>
          <w:rFonts w:cstheme="minorHAnsi"/>
        </w:rPr>
        <w:t xml:space="preserve"> - </w:t>
      </w:r>
      <w:proofErr w:type="spellStart"/>
      <w:r w:rsidR="00ED0E59" w:rsidRPr="00ED0E59">
        <w:rPr>
          <w:rFonts w:ascii="Calibri" w:hAnsi="Calibri" w:cstheme="minorHAnsi"/>
          <w:b/>
          <w:bCs/>
        </w:rPr>
        <w:t>Food</w:t>
      </w:r>
      <w:proofErr w:type="spellEnd"/>
      <w:r w:rsidR="00ED0E59" w:rsidRPr="00ED0E59">
        <w:rPr>
          <w:rFonts w:ascii="Calibri" w:hAnsi="Calibri" w:cstheme="minorHAnsi"/>
          <w:b/>
          <w:bCs/>
        </w:rPr>
        <w:t xml:space="preserve"> </w:t>
      </w:r>
      <w:proofErr w:type="spellStart"/>
      <w:r w:rsidR="00ED0E59" w:rsidRPr="00ED0E59">
        <w:rPr>
          <w:rFonts w:ascii="Calibri" w:hAnsi="Calibri" w:cstheme="minorHAnsi"/>
          <w:b/>
          <w:bCs/>
        </w:rPr>
        <w:t>systems</w:t>
      </w:r>
      <w:proofErr w:type="spellEnd"/>
      <w:r w:rsidR="00ED0E59" w:rsidRPr="00ED0E59">
        <w:rPr>
          <w:rFonts w:ascii="Calibri" w:hAnsi="Calibri" w:cstheme="minorHAnsi"/>
          <w:b/>
          <w:bCs/>
        </w:rPr>
        <w:t xml:space="preserve"> </w:t>
      </w:r>
      <w:proofErr w:type="spellStart"/>
      <w:r w:rsidR="00ED0E59" w:rsidRPr="00ED0E59">
        <w:rPr>
          <w:rFonts w:ascii="Calibri" w:hAnsi="Calibri" w:cstheme="minorHAnsi"/>
          <w:b/>
          <w:bCs/>
        </w:rPr>
        <w:t>that</w:t>
      </w:r>
      <w:proofErr w:type="spellEnd"/>
      <w:r w:rsidR="00ED0E59" w:rsidRPr="00ED0E59">
        <w:rPr>
          <w:rFonts w:ascii="Calibri" w:hAnsi="Calibri" w:cstheme="minorHAnsi"/>
          <w:b/>
          <w:bCs/>
        </w:rPr>
        <w:t xml:space="preserve"> </w:t>
      </w:r>
      <w:proofErr w:type="spellStart"/>
      <w:r w:rsidR="00ED0E59" w:rsidRPr="00ED0E59">
        <w:rPr>
          <w:rFonts w:ascii="Calibri" w:hAnsi="Calibri" w:cstheme="minorHAnsi"/>
          <w:b/>
          <w:bCs/>
        </w:rPr>
        <w:t>support</w:t>
      </w:r>
      <w:proofErr w:type="spellEnd"/>
      <w:r w:rsidR="00ED0E59" w:rsidRPr="00ED0E59">
        <w:rPr>
          <w:rFonts w:ascii="Calibri" w:hAnsi="Calibri" w:cstheme="minorHAnsi"/>
          <w:b/>
          <w:bCs/>
        </w:rPr>
        <w:t xml:space="preserve"> </w:t>
      </w:r>
      <w:proofErr w:type="spellStart"/>
      <w:r w:rsidR="00ED0E59" w:rsidRPr="00ED0E59">
        <w:rPr>
          <w:rFonts w:ascii="Calibri" w:hAnsi="Calibri" w:cstheme="minorHAnsi"/>
          <w:b/>
          <w:bCs/>
        </w:rPr>
        <w:t>transitions</w:t>
      </w:r>
      <w:proofErr w:type="spellEnd"/>
      <w:r w:rsidR="00ED0E59" w:rsidRPr="00ED0E59">
        <w:rPr>
          <w:rFonts w:ascii="Calibri" w:hAnsi="Calibri" w:cstheme="minorHAnsi"/>
          <w:b/>
          <w:bCs/>
        </w:rPr>
        <w:t xml:space="preserve"> to </w:t>
      </w:r>
      <w:proofErr w:type="spellStart"/>
      <w:r w:rsidR="00ED0E59" w:rsidRPr="00ED0E59">
        <w:rPr>
          <w:rFonts w:ascii="Calibri" w:hAnsi="Calibri" w:cstheme="minorHAnsi"/>
          <w:b/>
          <w:bCs/>
        </w:rPr>
        <w:t>hEalthy</w:t>
      </w:r>
      <w:proofErr w:type="spellEnd"/>
      <w:r w:rsidR="00ED0E59" w:rsidRPr="00ED0E59">
        <w:rPr>
          <w:rFonts w:ascii="Calibri" w:hAnsi="Calibri" w:cstheme="minorHAnsi"/>
          <w:b/>
          <w:bCs/>
        </w:rPr>
        <w:t xml:space="preserve"> </w:t>
      </w:r>
      <w:proofErr w:type="spellStart"/>
      <w:r w:rsidR="00ED0E59" w:rsidRPr="00ED0E59">
        <w:rPr>
          <w:rFonts w:ascii="Calibri" w:hAnsi="Calibri" w:cstheme="minorHAnsi"/>
          <w:b/>
          <w:bCs/>
        </w:rPr>
        <w:t>And</w:t>
      </w:r>
      <w:proofErr w:type="spellEnd"/>
      <w:r w:rsidR="00ED0E59" w:rsidRPr="00ED0E59">
        <w:rPr>
          <w:rFonts w:ascii="Calibri" w:hAnsi="Calibri" w:cstheme="minorHAnsi"/>
          <w:b/>
          <w:bCs/>
        </w:rPr>
        <w:t xml:space="preserve"> </w:t>
      </w:r>
      <w:proofErr w:type="spellStart"/>
      <w:r w:rsidR="00ED0E59" w:rsidRPr="00ED0E59">
        <w:rPr>
          <w:rFonts w:ascii="Calibri" w:hAnsi="Calibri" w:cstheme="minorHAnsi"/>
          <w:b/>
          <w:bCs/>
        </w:rPr>
        <w:t>Sustainable</w:t>
      </w:r>
      <w:proofErr w:type="spellEnd"/>
      <w:r w:rsidR="00ED0E59" w:rsidRPr="00ED0E59">
        <w:rPr>
          <w:rFonts w:ascii="Calibri" w:hAnsi="Calibri" w:cstheme="minorHAnsi"/>
          <w:b/>
          <w:bCs/>
        </w:rPr>
        <w:t xml:space="preserve"> </w:t>
      </w:r>
      <w:proofErr w:type="spellStart"/>
      <w:r w:rsidR="00ED0E59" w:rsidRPr="00ED0E59">
        <w:rPr>
          <w:rFonts w:ascii="Calibri" w:hAnsi="Calibri" w:cstheme="minorHAnsi"/>
          <w:b/>
          <w:bCs/>
        </w:rPr>
        <w:t>dieTs</w:t>
      </w:r>
      <w:proofErr w:type="spellEnd"/>
      <w:r w:rsidR="00ED0E59" w:rsidRPr="00DE694B">
        <w:rPr>
          <w:rFonts w:ascii="Calibri" w:hAnsi="Calibri" w:cstheme="minorHAnsi"/>
        </w:rPr>
        <w:t>)</w:t>
      </w:r>
      <w:r w:rsidR="0061549C" w:rsidRPr="0058118A">
        <w:rPr>
          <w:color w:val="000000" w:themeColor="text1"/>
        </w:rPr>
        <w:t xml:space="preserve">, </w:t>
      </w:r>
      <w:r w:rsidR="0061549C" w:rsidRPr="00ED0E59">
        <w:rPr>
          <w:b/>
          <w:bCs/>
          <w:color w:val="000000" w:themeColor="text1"/>
        </w:rPr>
        <w:t>(FEAST)</w:t>
      </w:r>
    </w:p>
    <w:p w14:paraId="0882B17F" w14:textId="3A306571" w:rsidR="00BC1E73" w:rsidRDefault="00BC1E73" w:rsidP="00AB3D8C">
      <w:pPr>
        <w:spacing w:after="0" w:line="240" w:lineRule="auto"/>
        <w:jc w:val="both"/>
        <w:outlineLvl w:val="0"/>
        <w:rPr>
          <w:rFonts w:cstheme="minorHAnsi"/>
          <w:b/>
        </w:rPr>
      </w:pPr>
    </w:p>
    <w:p w14:paraId="066A604F" w14:textId="1DDCAC82" w:rsidR="00AB3D8C" w:rsidRDefault="00B94405" w:rsidP="00AB3D8C">
      <w:pPr>
        <w:spacing w:after="0" w:line="240" w:lineRule="auto"/>
        <w:jc w:val="both"/>
        <w:rPr>
          <w:rFonts w:cstheme="minorHAnsi"/>
          <w:color w:val="000000"/>
        </w:rPr>
      </w:pPr>
      <w:r w:rsidRPr="00366352">
        <w:rPr>
          <w:rFonts w:cstheme="minorHAnsi"/>
          <w:bCs/>
        </w:rPr>
        <w:t>O Instituto Politécnico de Viana do Castelo é uma</w:t>
      </w:r>
      <w:r w:rsidRPr="00366352">
        <w:rPr>
          <w:rFonts w:cstheme="minorHAnsi"/>
          <w:b/>
        </w:rPr>
        <w:t xml:space="preserve"> </w:t>
      </w:r>
      <w:r w:rsidR="00C747B1" w:rsidRPr="00366352">
        <w:rPr>
          <w:rFonts w:cstheme="minorHAnsi"/>
          <w:color w:val="000000"/>
        </w:rPr>
        <w:t>instituição de ensino superior público, com 39 anos de história, que tem como propósito ser um Politécnico socialmente responsável, gerador de conhecimento global e potenciador do desenvolvimento do Alto Minho.</w:t>
      </w:r>
      <w:r w:rsidR="00366352">
        <w:rPr>
          <w:rFonts w:cstheme="minorHAnsi"/>
          <w:color w:val="000000"/>
        </w:rPr>
        <w:t xml:space="preserve"> </w:t>
      </w:r>
      <w:r w:rsidR="00C747B1" w:rsidRPr="00366352">
        <w:rPr>
          <w:rFonts w:cstheme="minorHAnsi"/>
          <w:color w:val="000000"/>
        </w:rPr>
        <w:t>O IPVC tem como missão o desenvolvimento harmonioso da pessoa humana, a criação e a gestão do conhecimento e da cultura, da investigação, da ciência, da tecnologia e da arte. Dispõe de uma estrutura organizativa integrada por escolas unidas numa mesma missão, cuja dispersão geográfica facilita o compromisso com o desenvolvimento sustentável da região e cuja dimensão permite a proximidade de professores e estudantes numa relação estimulante à formação pessoal e profissional.</w:t>
      </w:r>
      <w:r w:rsidR="001D0331">
        <w:rPr>
          <w:rFonts w:cstheme="minorHAnsi"/>
          <w:color w:val="000000"/>
        </w:rPr>
        <w:t xml:space="preserve"> </w:t>
      </w:r>
      <w:r w:rsidR="000E6106">
        <w:rPr>
          <w:rFonts w:cstheme="minorHAnsi"/>
          <w:color w:val="000000"/>
        </w:rPr>
        <w:t>A q</w:t>
      </w:r>
      <w:r w:rsidR="00C747B1" w:rsidRPr="00366352">
        <w:rPr>
          <w:rFonts w:cstheme="minorHAnsi"/>
          <w:color w:val="000000"/>
        </w:rPr>
        <w:t xml:space="preserve">ualidade </w:t>
      </w:r>
      <w:r w:rsidR="00682C47">
        <w:rPr>
          <w:rFonts w:cstheme="minorHAnsi"/>
          <w:color w:val="000000"/>
        </w:rPr>
        <w:t xml:space="preserve">do IPVC </w:t>
      </w:r>
      <w:r w:rsidR="00C747B1" w:rsidRPr="00366352">
        <w:rPr>
          <w:rFonts w:cstheme="minorHAnsi"/>
          <w:color w:val="000000"/>
        </w:rPr>
        <w:t>assent</w:t>
      </w:r>
      <w:r w:rsidR="00682C47">
        <w:rPr>
          <w:rFonts w:cstheme="minorHAnsi"/>
          <w:color w:val="000000"/>
        </w:rPr>
        <w:t xml:space="preserve">a </w:t>
      </w:r>
      <w:r w:rsidR="00C747B1" w:rsidRPr="00366352">
        <w:rPr>
          <w:rFonts w:cstheme="minorHAnsi"/>
          <w:color w:val="000000"/>
        </w:rPr>
        <w:t xml:space="preserve">num corpo docente </w:t>
      </w:r>
      <w:r w:rsidR="00133FD3">
        <w:rPr>
          <w:rFonts w:cstheme="minorHAnsi"/>
          <w:color w:val="000000"/>
        </w:rPr>
        <w:t>científica</w:t>
      </w:r>
      <w:r w:rsidR="00542665">
        <w:rPr>
          <w:rFonts w:cstheme="minorHAnsi"/>
          <w:color w:val="000000"/>
        </w:rPr>
        <w:t xml:space="preserve">, </w:t>
      </w:r>
      <w:r w:rsidR="00C747B1" w:rsidRPr="00366352">
        <w:rPr>
          <w:rFonts w:cstheme="minorHAnsi"/>
          <w:color w:val="000000"/>
        </w:rPr>
        <w:t>técnica e pedagogicamente qualificado, em processos formativos inovadores, suportada por atividades de I&amp;D e inovação desenvolvidas numa parceria simbiótica com os atores da comunidade</w:t>
      </w:r>
      <w:r w:rsidR="000E6106">
        <w:rPr>
          <w:rFonts w:cstheme="minorHAnsi"/>
          <w:color w:val="000000"/>
        </w:rPr>
        <w:t>.</w:t>
      </w:r>
    </w:p>
    <w:p w14:paraId="5C97C02A" w14:textId="7AAAD2EA" w:rsidR="00460AAE" w:rsidRPr="00366352" w:rsidRDefault="00C747B1" w:rsidP="00AB3D8C">
      <w:pPr>
        <w:spacing w:after="0" w:line="240" w:lineRule="auto"/>
        <w:jc w:val="both"/>
        <w:rPr>
          <w:rFonts w:cstheme="minorHAnsi"/>
          <w:color w:val="000000"/>
        </w:rPr>
      </w:pPr>
      <w:r w:rsidRPr="00366352">
        <w:rPr>
          <w:rFonts w:cstheme="minorHAnsi"/>
          <w:color w:val="000000"/>
        </w:rPr>
        <w:t>Uma instituição onde se queira e goste de trabalhar.</w:t>
      </w:r>
      <w:bookmarkStart w:id="0" w:name="_GoBack"/>
      <w:bookmarkEnd w:id="0"/>
    </w:p>
    <w:p w14:paraId="40DB4346" w14:textId="77777777" w:rsidR="00C747B1" w:rsidRPr="00BC1E73" w:rsidRDefault="00C747B1" w:rsidP="00AB3D8C">
      <w:pPr>
        <w:spacing w:after="0" w:line="240" w:lineRule="auto"/>
        <w:jc w:val="both"/>
        <w:outlineLvl w:val="0"/>
        <w:rPr>
          <w:rFonts w:cstheme="minorHAnsi"/>
          <w:b/>
        </w:rPr>
      </w:pPr>
    </w:p>
    <w:p w14:paraId="544819C0" w14:textId="447E7487" w:rsidR="009E16D2" w:rsidRPr="004B21C6" w:rsidRDefault="00BD7A57" w:rsidP="00AB3D8C">
      <w:pPr>
        <w:spacing w:after="0" w:line="240" w:lineRule="auto"/>
        <w:jc w:val="both"/>
        <w:rPr>
          <w:b/>
          <w:bCs/>
        </w:rPr>
      </w:pPr>
      <w:r w:rsidRPr="004B21C6">
        <w:rPr>
          <w:rFonts w:cstheme="minorHAnsi"/>
          <w:b/>
          <w:bCs/>
        </w:rPr>
        <w:t>As condições para atribuição da Bolsa são</w:t>
      </w:r>
      <w:r w:rsidRPr="004B21C6">
        <w:rPr>
          <w:b/>
          <w:bCs/>
        </w:rPr>
        <w:t xml:space="preserve"> as seguintes:</w:t>
      </w:r>
    </w:p>
    <w:p w14:paraId="1297AEFF" w14:textId="2C64B3A0" w:rsidR="00267D60" w:rsidRDefault="000137A7" w:rsidP="00AB3D8C">
      <w:pPr>
        <w:spacing w:after="0" w:line="240" w:lineRule="auto"/>
        <w:jc w:val="both"/>
      </w:pPr>
      <w:r w:rsidRPr="00DA57DE">
        <w:rPr>
          <w:b/>
        </w:rPr>
        <w:t>Área Científica</w:t>
      </w:r>
      <w:r w:rsidRPr="00DA57DE">
        <w:t xml:space="preserve">: </w:t>
      </w:r>
      <w:r w:rsidR="00DC6075">
        <w:t xml:space="preserve">Doutoramento em </w:t>
      </w:r>
      <w:r w:rsidR="00DC6075" w:rsidRPr="00DC6075">
        <w:t>ciências relevantes</w:t>
      </w:r>
      <w:r w:rsidR="000F03B1">
        <w:t xml:space="preserve"> para o plano de trabalhos</w:t>
      </w:r>
      <w:r w:rsidR="00DC6075" w:rsidRPr="00DC6075">
        <w:t xml:space="preserve"> (por exemplo, </w:t>
      </w:r>
      <w:proofErr w:type="spellStart"/>
      <w:r w:rsidR="00BB36EE">
        <w:t>agro-alimentar</w:t>
      </w:r>
      <w:proofErr w:type="spellEnd"/>
      <w:r w:rsidR="00BB36EE">
        <w:t xml:space="preserve">, </w:t>
      </w:r>
      <w:r w:rsidR="00DD33C1" w:rsidRPr="00DC6075">
        <w:t xml:space="preserve">ciências nutricionais, </w:t>
      </w:r>
      <w:r w:rsidR="00DD33C1">
        <w:t>ciências psicológicas, ciências empresariais,</w:t>
      </w:r>
      <w:r w:rsidR="00DD33C1" w:rsidRPr="00DC6075">
        <w:t xml:space="preserve"> </w:t>
      </w:r>
      <w:r w:rsidR="00DC6075" w:rsidRPr="00DC6075">
        <w:t>saúde pública, ciências ambientais, ciências políticas, ciências sociais)</w:t>
      </w:r>
      <w:r w:rsidR="00F91AA9">
        <w:t>.</w:t>
      </w:r>
    </w:p>
    <w:p w14:paraId="6795D422" w14:textId="77777777" w:rsidR="00AE622F" w:rsidRDefault="00AE622F" w:rsidP="00AB3D8C">
      <w:pPr>
        <w:spacing w:after="0" w:line="240" w:lineRule="auto"/>
        <w:jc w:val="both"/>
      </w:pPr>
    </w:p>
    <w:p w14:paraId="72A2324E" w14:textId="0208F326" w:rsidR="00F91AA9" w:rsidRDefault="000137A7" w:rsidP="00F91AA9">
      <w:pPr>
        <w:spacing w:after="0" w:line="240" w:lineRule="auto"/>
        <w:jc w:val="both"/>
      </w:pPr>
      <w:r w:rsidRPr="00DA57DE">
        <w:rPr>
          <w:b/>
        </w:rPr>
        <w:t>Requisitos de admissão</w:t>
      </w:r>
      <w:r w:rsidR="00062362" w:rsidRPr="00DA57DE">
        <w:t xml:space="preserve">: </w:t>
      </w:r>
      <w:r w:rsidR="00DD2424" w:rsidRPr="00DA57DE">
        <w:t>Os/As Candidatos/a</w:t>
      </w:r>
      <w:r w:rsidR="00D307F4" w:rsidRPr="00DA57DE">
        <w:t xml:space="preserve">s </w:t>
      </w:r>
      <w:r w:rsidR="006B64C8" w:rsidRPr="00DA57DE">
        <w:t>à referida bolsa</w:t>
      </w:r>
      <w:r w:rsidR="00006B4E" w:rsidRPr="00DA57DE">
        <w:t xml:space="preserve"> deverão</w:t>
      </w:r>
      <w:r w:rsidR="003B0AF1">
        <w:t xml:space="preserve"> ser detentores do </w:t>
      </w:r>
      <w:r w:rsidR="003B0AF1" w:rsidRPr="003B0AF1">
        <w:t>Grau de Doutor em</w:t>
      </w:r>
      <w:r w:rsidR="000E5830">
        <w:t xml:space="preserve"> </w:t>
      </w:r>
      <w:r w:rsidR="000E5830" w:rsidRPr="00DC6075">
        <w:t xml:space="preserve">ciências relevantes </w:t>
      </w:r>
      <w:r w:rsidR="000F03B1">
        <w:t xml:space="preserve">para o plano de trabalhos </w:t>
      </w:r>
      <w:r w:rsidR="000E5830" w:rsidRPr="00DC6075">
        <w:t xml:space="preserve">(por exemplo, </w:t>
      </w:r>
      <w:proofErr w:type="spellStart"/>
      <w:r w:rsidR="000E5830">
        <w:t>agro-alimentar</w:t>
      </w:r>
      <w:proofErr w:type="spellEnd"/>
      <w:r w:rsidR="000E5830">
        <w:t xml:space="preserve">, </w:t>
      </w:r>
      <w:proofErr w:type="spellStart"/>
      <w:r w:rsidR="00F91AA9">
        <w:t>agro-alimentar</w:t>
      </w:r>
      <w:proofErr w:type="spellEnd"/>
      <w:r w:rsidR="00F91AA9">
        <w:t xml:space="preserve">, </w:t>
      </w:r>
      <w:r w:rsidR="00F91AA9" w:rsidRPr="00DC6075">
        <w:t xml:space="preserve">ciências nutricionais, </w:t>
      </w:r>
      <w:r w:rsidR="00F91AA9">
        <w:t>ciências psicológicas, ciências empresariais,</w:t>
      </w:r>
      <w:r w:rsidR="00F91AA9" w:rsidRPr="00DC6075">
        <w:t xml:space="preserve"> saúde pública, ciências ambientais, ciências políticas, ciências sociais)</w:t>
      </w:r>
      <w:r w:rsidR="00F91AA9">
        <w:t>.</w:t>
      </w:r>
    </w:p>
    <w:p w14:paraId="3A55F455" w14:textId="5370C076" w:rsidR="00AE622F" w:rsidRDefault="00AE622F" w:rsidP="00AB3D8C">
      <w:pPr>
        <w:spacing w:after="0" w:line="240" w:lineRule="auto"/>
        <w:jc w:val="both"/>
      </w:pPr>
    </w:p>
    <w:p w14:paraId="76F3A958" w14:textId="13E6E106" w:rsidR="003B0AF1" w:rsidRDefault="003B0AF1" w:rsidP="00AB3D8C">
      <w:pPr>
        <w:spacing w:after="0" w:line="240" w:lineRule="auto"/>
        <w:jc w:val="both"/>
      </w:pPr>
      <w:r w:rsidRPr="003B0AF1">
        <w:t>Caso a habilitação tenha sido conferida por instituição de ensino superior estrangeira terá de ser reconhecida por instituição de ensino superior portuguesa, nos termos do disposto no artigo 25.º do Decreto-Lei n.º 66/2018, de 16 de agosto, que aprova o regime jurídico de reconhecimento de graus académicos e diplomas de Ensino Superior, atribuídos por instituições de ensino superior estrangeiras, e da alínea e) do n.º 2 do artigo 4.º do Decreto-Lei n. º 60/2018, de 03 de agosto, devendo quaisquer formalidades aí estabelecidas estar cumpridas até à data do ato de contratação.</w:t>
      </w:r>
    </w:p>
    <w:p w14:paraId="1B536CD6" w14:textId="77777777" w:rsidR="00D45198" w:rsidRDefault="00D45198" w:rsidP="00AB3D8C">
      <w:pPr>
        <w:spacing w:after="0" w:line="240" w:lineRule="auto"/>
        <w:jc w:val="both"/>
      </w:pPr>
    </w:p>
    <w:p w14:paraId="7D445649" w14:textId="66D3B484" w:rsidR="003B0AF1" w:rsidRDefault="003B0AF1" w:rsidP="00AB3D8C">
      <w:pPr>
        <w:spacing w:after="0" w:line="240" w:lineRule="auto"/>
        <w:jc w:val="both"/>
      </w:pPr>
      <w:r>
        <w:t xml:space="preserve"> </w:t>
      </w:r>
      <w:r w:rsidRPr="00A671AE">
        <w:rPr>
          <w:b/>
        </w:rPr>
        <w:t>Elegibilidade</w:t>
      </w:r>
      <w:r w:rsidR="00A671AE">
        <w:rPr>
          <w:b/>
        </w:rPr>
        <w:t xml:space="preserve">: </w:t>
      </w:r>
      <w:r w:rsidRPr="003B0AF1">
        <w:t>São elegíveis os candidatos que tenham obtido o grau de doutor há menos de três anos e que cumpram o disposto no n.º 2 do artigo 2.º do Estatuto do Bolseiro de Investigação, na redação dada pelo Decreto-Lei n.º 123/2019, de 28 de agosto, e ainda o regime estabelecido no Regulamento de Bolsas de Investigação Científica do Instituto Politécnico de Viana do Castelo</w:t>
      </w:r>
    </w:p>
    <w:p w14:paraId="241E6F26" w14:textId="0E8B3E51" w:rsidR="00460AAE" w:rsidRDefault="00460AAE" w:rsidP="00AB3D8C">
      <w:pPr>
        <w:spacing w:after="0" w:line="240" w:lineRule="auto"/>
        <w:jc w:val="both"/>
        <w:rPr>
          <w:rFonts w:cstheme="minorHAnsi"/>
        </w:rPr>
      </w:pPr>
    </w:p>
    <w:p w14:paraId="0EE27050" w14:textId="4842303B" w:rsidR="00AE622F" w:rsidRDefault="00AE622F" w:rsidP="00AB3D8C">
      <w:pPr>
        <w:spacing w:after="0" w:line="240" w:lineRule="auto"/>
        <w:jc w:val="both"/>
        <w:rPr>
          <w:rFonts w:cstheme="minorHAnsi"/>
        </w:rPr>
      </w:pPr>
    </w:p>
    <w:p w14:paraId="2E41265F" w14:textId="77777777" w:rsidR="005F7982" w:rsidRDefault="005F7982" w:rsidP="00AB3D8C">
      <w:pPr>
        <w:spacing w:after="0" w:line="240" w:lineRule="auto"/>
        <w:jc w:val="both"/>
        <w:rPr>
          <w:rFonts w:cstheme="minorHAnsi"/>
        </w:rPr>
      </w:pPr>
    </w:p>
    <w:p w14:paraId="31A88260" w14:textId="77777777" w:rsidR="00460AAE" w:rsidRPr="00DE694B" w:rsidRDefault="00460AAE" w:rsidP="00AB3D8C">
      <w:pPr>
        <w:pStyle w:val="SemEspaamento"/>
        <w:jc w:val="both"/>
        <w:rPr>
          <w:rFonts w:ascii="Calibri" w:hAnsi="Calibri" w:cstheme="minorHAnsi"/>
          <w:b/>
          <w:bCs/>
        </w:rPr>
      </w:pPr>
      <w:r w:rsidRPr="00DE694B">
        <w:rPr>
          <w:rFonts w:ascii="Calibri" w:hAnsi="Calibri" w:cstheme="minorHAnsi"/>
          <w:b/>
          <w:bCs/>
        </w:rPr>
        <w:lastRenderedPageBreak/>
        <w:t xml:space="preserve">A sua nova função e a equipa </w:t>
      </w:r>
    </w:p>
    <w:p w14:paraId="19B911BA" w14:textId="3E6EB96D" w:rsidR="00460AAE" w:rsidRPr="00DE694B" w:rsidRDefault="00460AAE" w:rsidP="00AB3D8C">
      <w:pPr>
        <w:pStyle w:val="SemEspaamento"/>
        <w:jc w:val="both"/>
        <w:rPr>
          <w:rFonts w:ascii="Calibri" w:hAnsi="Calibri" w:cstheme="minorHAnsi"/>
        </w:rPr>
      </w:pPr>
      <w:r w:rsidRPr="00DE694B">
        <w:rPr>
          <w:rFonts w:ascii="Calibri" w:hAnsi="Calibri" w:cstheme="minorHAnsi"/>
        </w:rPr>
        <w:t xml:space="preserve">Vai colaborar com uma equipa </w:t>
      </w:r>
      <w:r w:rsidR="00D45198">
        <w:rPr>
          <w:rFonts w:ascii="Calibri" w:hAnsi="Calibri" w:cstheme="minorHAnsi"/>
        </w:rPr>
        <w:t xml:space="preserve">de investigação </w:t>
      </w:r>
      <w:r w:rsidRPr="00DE694B">
        <w:rPr>
          <w:rFonts w:ascii="Calibri" w:hAnsi="Calibri" w:cstheme="minorHAnsi"/>
        </w:rPr>
        <w:t>motivada</w:t>
      </w:r>
      <w:r w:rsidR="00882A72" w:rsidRPr="00DE694B">
        <w:rPr>
          <w:rFonts w:ascii="Calibri" w:hAnsi="Calibri" w:cstheme="minorHAnsi"/>
        </w:rPr>
        <w:t xml:space="preserve">, </w:t>
      </w:r>
      <w:r w:rsidRPr="00DE694B">
        <w:rPr>
          <w:rFonts w:ascii="Calibri" w:hAnsi="Calibri" w:cstheme="minorHAnsi"/>
        </w:rPr>
        <w:t>comprometida</w:t>
      </w:r>
      <w:r w:rsidR="00ED0E59">
        <w:rPr>
          <w:rFonts w:ascii="Calibri" w:hAnsi="Calibri" w:cstheme="minorHAnsi"/>
        </w:rPr>
        <w:t>, multidisciplinar</w:t>
      </w:r>
      <w:r w:rsidRPr="00DE694B">
        <w:rPr>
          <w:rFonts w:ascii="Calibri" w:hAnsi="Calibri" w:cstheme="minorHAnsi"/>
        </w:rPr>
        <w:t xml:space="preserve"> e </w:t>
      </w:r>
      <w:r w:rsidR="00882A72" w:rsidRPr="00DE694B">
        <w:rPr>
          <w:rFonts w:ascii="Calibri" w:hAnsi="Calibri" w:cstheme="minorHAnsi"/>
        </w:rPr>
        <w:t>altamente competitiva</w:t>
      </w:r>
      <w:r w:rsidR="00CB3C32" w:rsidRPr="00DE694B">
        <w:rPr>
          <w:rFonts w:ascii="Calibri" w:hAnsi="Calibri" w:cstheme="minorHAnsi"/>
        </w:rPr>
        <w:t>, num ambiente de trabalho muito dinâmico,</w:t>
      </w:r>
      <w:r w:rsidR="00882A72" w:rsidRPr="00DE694B">
        <w:rPr>
          <w:rFonts w:ascii="Calibri" w:hAnsi="Calibri" w:cstheme="minorHAnsi"/>
        </w:rPr>
        <w:t xml:space="preserve"> que ganhou financiamento da Comissão Europeia para a execução de</w:t>
      </w:r>
      <w:r w:rsidRPr="00DE694B">
        <w:rPr>
          <w:rFonts w:ascii="Calibri" w:hAnsi="Calibri" w:cstheme="minorHAnsi"/>
        </w:rPr>
        <w:t xml:space="preserve"> projeto Horizonte Europa</w:t>
      </w:r>
      <w:r w:rsidR="00AF3396">
        <w:rPr>
          <w:rFonts w:ascii="Calibri" w:hAnsi="Calibri" w:cstheme="minorHAnsi"/>
        </w:rPr>
        <w:t>.</w:t>
      </w:r>
    </w:p>
    <w:p w14:paraId="55070888" w14:textId="3DC30953" w:rsidR="00ED0E59" w:rsidRDefault="00882A72" w:rsidP="00AB3D8C">
      <w:pPr>
        <w:pStyle w:val="SemEspaamento"/>
        <w:jc w:val="both"/>
        <w:rPr>
          <w:rFonts w:ascii="Calibri" w:hAnsi="Calibri" w:cstheme="minorHAnsi"/>
        </w:rPr>
      </w:pPr>
      <w:r w:rsidRPr="00DE694B">
        <w:rPr>
          <w:rFonts w:ascii="Calibri" w:hAnsi="Calibri" w:cstheme="minorHAnsi"/>
        </w:rPr>
        <w:t xml:space="preserve">O projeto FEAST integra </w:t>
      </w:r>
      <w:r w:rsidR="00324687" w:rsidRPr="00DE694B">
        <w:rPr>
          <w:rFonts w:ascii="Calibri" w:hAnsi="Calibri" w:cstheme="minorHAnsi"/>
        </w:rPr>
        <w:t xml:space="preserve">36 </w:t>
      </w:r>
      <w:r w:rsidR="00496247" w:rsidRPr="00DE694B">
        <w:rPr>
          <w:rFonts w:ascii="Calibri" w:hAnsi="Calibri" w:cstheme="minorHAnsi"/>
        </w:rPr>
        <w:t>das mais prestigiadas instituições europeias nesta área</w:t>
      </w:r>
      <w:r w:rsidR="00010106" w:rsidRPr="00DE694B">
        <w:rPr>
          <w:rFonts w:ascii="Calibri" w:hAnsi="Calibri" w:cstheme="minorHAnsi"/>
        </w:rPr>
        <w:t xml:space="preserve">, </w:t>
      </w:r>
      <w:r w:rsidR="00AF3396">
        <w:rPr>
          <w:rFonts w:ascii="Calibri" w:hAnsi="Calibri" w:cstheme="minorHAnsi"/>
        </w:rPr>
        <w:t>integrando equipas de investigação e organizações com</w:t>
      </w:r>
      <w:r w:rsidR="00010106" w:rsidRPr="00DE694B">
        <w:rPr>
          <w:rFonts w:ascii="Calibri" w:hAnsi="Calibri" w:cstheme="minorHAnsi"/>
        </w:rPr>
        <w:t xml:space="preserve"> sólida experiência nas mais diversas áreas de atuação do projeto</w:t>
      </w:r>
      <w:r w:rsidR="00AF3396">
        <w:rPr>
          <w:rFonts w:ascii="Calibri" w:hAnsi="Calibri" w:cstheme="minorHAnsi"/>
        </w:rPr>
        <w:t>.</w:t>
      </w:r>
      <w:r w:rsidR="00496247" w:rsidRPr="00DE694B">
        <w:rPr>
          <w:rFonts w:ascii="Calibri" w:hAnsi="Calibri" w:cstheme="minorHAnsi"/>
        </w:rPr>
        <w:t xml:space="preserve"> </w:t>
      </w:r>
    </w:p>
    <w:p w14:paraId="6880F9B5" w14:textId="3E8234AF" w:rsidR="00ED0E59" w:rsidRDefault="00ED0E59" w:rsidP="00AB3D8C">
      <w:pPr>
        <w:pStyle w:val="SemEspaamen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T</w:t>
      </w:r>
      <w:r w:rsidR="00774B0B" w:rsidRPr="00DE694B">
        <w:rPr>
          <w:rFonts w:ascii="Calibri" w:hAnsi="Calibri" w:cstheme="minorHAnsi"/>
        </w:rPr>
        <w:t xml:space="preserve">erá a oportunidade de interagir com os principais </w:t>
      </w:r>
      <w:proofErr w:type="spellStart"/>
      <w:r w:rsidR="00774B0B" w:rsidRPr="00DE694B">
        <w:rPr>
          <w:rFonts w:ascii="Calibri" w:hAnsi="Calibri" w:cstheme="minorHAnsi"/>
        </w:rPr>
        <w:t>stakeholders</w:t>
      </w:r>
      <w:proofErr w:type="spellEnd"/>
      <w:r w:rsidR="00774B0B" w:rsidRPr="00DE694B">
        <w:rPr>
          <w:rFonts w:ascii="Calibri" w:hAnsi="Calibri" w:cstheme="minorHAnsi"/>
        </w:rPr>
        <w:t xml:space="preserve"> e experts nesta área</w:t>
      </w:r>
      <w:r>
        <w:rPr>
          <w:rFonts w:ascii="Calibri" w:hAnsi="Calibri" w:cstheme="minorHAnsi"/>
        </w:rPr>
        <w:t xml:space="preserve"> ao nível local, nacional e europeu. </w:t>
      </w:r>
      <w:r w:rsidR="00984A8E" w:rsidRPr="00DE694B">
        <w:rPr>
          <w:rFonts w:ascii="Calibri" w:hAnsi="Calibri" w:cstheme="minorHAnsi"/>
        </w:rPr>
        <w:t>Vai integrar a equipa d</w:t>
      </w:r>
      <w:r w:rsidR="002610AE" w:rsidRPr="00DE694B">
        <w:rPr>
          <w:rFonts w:ascii="Calibri" w:hAnsi="Calibri" w:cstheme="minorHAnsi"/>
        </w:rPr>
        <w:t xml:space="preserve">o </w:t>
      </w:r>
      <w:r w:rsidR="00984A8E" w:rsidRPr="00DE694B">
        <w:rPr>
          <w:rFonts w:ascii="Calibri" w:hAnsi="Calibri" w:cstheme="minorHAnsi"/>
        </w:rPr>
        <w:t>CISAS (</w:t>
      </w:r>
      <w:r w:rsidR="002610AE" w:rsidRPr="00DE694B">
        <w:rPr>
          <w:rFonts w:ascii="Calibri" w:hAnsi="Calibri" w:cstheme="minorHAnsi"/>
        </w:rPr>
        <w:t xml:space="preserve">Centro de Investigação em Sistemas </w:t>
      </w:r>
      <w:proofErr w:type="spellStart"/>
      <w:r w:rsidR="002610AE" w:rsidRPr="00DE694B">
        <w:rPr>
          <w:rFonts w:ascii="Calibri" w:hAnsi="Calibri" w:cstheme="minorHAnsi"/>
        </w:rPr>
        <w:t>Agro-alimentares</w:t>
      </w:r>
      <w:proofErr w:type="spellEnd"/>
      <w:r w:rsidR="002610AE" w:rsidRPr="00DE694B">
        <w:rPr>
          <w:rFonts w:ascii="Calibri" w:hAnsi="Calibri" w:cstheme="minorHAnsi"/>
        </w:rPr>
        <w:t>) um</w:t>
      </w:r>
      <w:r w:rsidR="00A9733E" w:rsidRPr="00DE694B">
        <w:rPr>
          <w:rFonts w:ascii="Calibri" w:hAnsi="Calibri" w:cstheme="minorHAnsi"/>
        </w:rPr>
        <w:t xml:space="preserve"> Centro de Investigação financiado pela FCT</w:t>
      </w:r>
      <w:r>
        <w:rPr>
          <w:rFonts w:ascii="Calibri" w:hAnsi="Calibri" w:cstheme="minorHAnsi"/>
        </w:rPr>
        <w:t>.</w:t>
      </w:r>
    </w:p>
    <w:p w14:paraId="242BE97B" w14:textId="77777777" w:rsidR="00BE0AF6" w:rsidRDefault="00BE0AF6" w:rsidP="00AB3D8C">
      <w:pPr>
        <w:pStyle w:val="SemEspaamento"/>
        <w:jc w:val="both"/>
        <w:rPr>
          <w:rFonts w:ascii="Calibri" w:hAnsi="Calibri" w:cstheme="minorHAnsi"/>
        </w:rPr>
      </w:pPr>
    </w:p>
    <w:p w14:paraId="0222B4DF" w14:textId="3FE598D9" w:rsidR="00BE0AF6" w:rsidRDefault="00ED0E59" w:rsidP="00BE0AF6">
      <w:pPr>
        <w:pStyle w:val="SemEspaamen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O </w:t>
      </w:r>
      <w:r w:rsidR="00A74E41" w:rsidRPr="00DE694B">
        <w:rPr>
          <w:rFonts w:ascii="Calibri" w:hAnsi="Calibri" w:cstheme="minorHAnsi"/>
        </w:rPr>
        <w:t>FEAST (</w:t>
      </w:r>
      <w:proofErr w:type="spellStart"/>
      <w:r w:rsidR="00A74E41" w:rsidRPr="00DE694B">
        <w:rPr>
          <w:rFonts w:ascii="Calibri" w:hAnsi="Calibri" w:cstheme="minorHAnsi"/>
        </w:rPr>
        <w:t>Food</w:t>
      </w:r>
      <w:proofErr w:type="spellEnd"/>
      <w:r w:rsidR="00A74E41" w:rsidRPr="00DE694B">
        <w:rPr>
          <w:rFonts w:ascii="Calibri" w:hAnsi="Calibri" w:cstheme="minorHAnsi"/>
        </w:rPr>
        <w:t xml:space="preserve"> </w:t>
      </w:r>
      <w:proofErr w:type="spellStart"/>
      <w:r w:rsidR="00A74E41" w:rsidRPr="00DE694B">
        <w:rPr>
          <w:rFonts w:ascii="Calibri" w:hAnsi="Calibri" w:cstheme="minorHAnsi"/>
        </w:rPr>
        <w:t>systems</w:t>
      </w:r>
      <w:proofErr w:type="spellEnd"/>
      <w:r w:rsidR="00A74E41" w:rsidRPr="00DE694B">
        <w:rPr>
          <w:rFonts w:ascii="Calibri" w:hAnsi="Calibri" w:cstheme="minorHAnsi"/>
        </w:rPr>
        <w:t xml:space="preserve"> </w:t>
      </w:r>
      <w:proofErr w:type="spellStart"/>
      <w:r w:rsidR="00A74E41" w:rsidRPr="00DE694B">
        <w:rPr>
          <w:rFonts w:ascii="Calibri" w:hAnsi="Calibri" w:cstheme="minorHAnsi"/>
        </w:rPr>
        <w:t>that</w:t>
      </w:r>
      <w:proofErr w:type="spellEnd"/>
      <w:r w:rsidR="00A74E41" w:rsidRPr="00DE694B">
        <w:rPr>
          <w:rFonts w:ascii="Calibri" w:hAnsi="Calibri" w:cstheme="minorHAnsi"/>
        </w:rPr>
        <w:t xml:space="preserve"> </w:t>
      </w:r>
      <w:proofErr w:type="spellStart"/>
      <w:r w:rsidR="00A74E41" w:rsidRPr="00DE694B">
        <w:rPr>
          <w:rFonts w:ascii="Calibri" w:hAnsi="Calibri" w:cstheme="minorHAnsi"/>
        </w:rPr>
        <w:t>support</w:t>
      </w:r>
      <w:proofErr w:type="spellEnd"/>
      <w:r w:rsidR="00A74E41" w:rsidRPr="00DE694B">
        <w:rPr>
          <w:rFonts w:ascii="Calibri" w:hAnsi="Calibri" w:cstheme="minorHAnsi"/>
        </w:rPr>
        <w:t xml:space="preserve"> </w:t>
      </w:r>
      <w:proofErr w:type="spellStart"/>
      <w:r w:rsidR="00A74E41" w:rsidRPr="00DE694B">
        <w:rPr>
          <w:rFonts w:ascii="Calibri" w:hAnsi="Calibri" w:cstheme="minorHAnsi"/>
        </w:rPr>
        <w:t>transitions</w:t>
      </w:r>
      <w:proofErr w:type="spellEnd"/>
      <w:r w:rsidR="00A74E41" w:rsidRPr="00DE694B">
        <w:rPr>
          <w:rFonts w:ascii="Calibri" w:hAnsi="Calibri" w:cstheme="minorHAnsi"/>
        </w:rPr>
        <w:t xml:space="preserve"> to </w:t>
      </w:r>
      <w:proofErr w:type="spellStart"/>
      <w:r w:rsidR="00A74E41" w:rsidRPr="00DE694B">
        <w:rPr>
          <w:rFonts w:ascii="Calibri" w:hAnsi="Calibri" w:cstheme="minorHAnsi"/>
        </w:rPr>
        <w:t>hEalthy</w:t>
      </w:r>
      <w:proofErr w:type="spellEnd"/>
      <w:r w:rsidR="00A74E41" w:rsidRPr="00DE694B">
        <w:rPr>
          <w:rFonts w:ascii="Calibri" w:hAnsi="Calibri" w:cstheme="minorHAnsi"/>
        </w:rPr>
        <w:t xml:space="preserve"> </w:t>
      </w:r>
      <w:proofErr w:type="spellStart"/>
      <w:r w:rsidR="00A74E41" w:rsidRPr="00DE694B">
        <w:rPr>
          <w:rFonts w:ascii="Calibri" w:hAnsi="Calibri" w:cstheme="minorHAnsi"/>
        </w:rPr>
        <w:t>And</w:t>
      </w:r>
      <w:proofErr w:type="spellEnd"/>
      <w:r w:rsidR="00A74E41" w:rsidRPr="00DE694B">
        <w:rPr>
          <w:rFonts w:ascii="Calibri" w:hAnsi="Calibri" w:cstheme="minorHAnsi"/>
        </w:rPr>
        <w:t xml:space="preserve"> </w:t>
      </w:r>
      <w:proofErr w:type="spellStart"/>
      <w:r w:rsidR="00A74E41" w:rsidRPr="00DE694B">
        <w:rPr>
          <w:rFonts w:ascii="Calibri" w:hAnsi="Calibri" w:cstheme="minorHAnsi"/>
        </w:rPr>
        <w:t>Sustainable</w:t>
      </w:r>
      <w:proofErr w:type="spellEnd"/>
      <w:r w:rsidR="00A74E41" w:rsidRPr="00DE694B">
        <w:rPr>
          <w:rFonts w:ascii="Calibri" w:hAnsi="Calibri" w:cstheme="minorHAnsi"/>
        </w:rPr>
        <w:t xml:space="preserve"> </w:t>
      </w:r>
      <w:proofErr w:type="spellStart"/>
      <w:r w:rsidR="00A74E41" w:rsidRPr="00DE694B">
        <w:rPr>
          <w:rFonts w:ascii="Calibri" w:hAnsi="Calibri" w:cstheme="minorHAnsi"/>
        </w:rPr>
        <w:t>dieTs</w:t>
      </w:r>
      <w:proofErr w:type="spellEnd"/>
      <w:r w:rsidR="00A74E41" w:rsidRPr="00DE694B">
        <w:rPr>
          <w:rFonts w:ascii="Calibri" w:hAnsi="Calibri" w:cstheme="minorHAnsi"/>
        </w:rPr>
        <w:t xml:space="preserve">) </w:t>
      </w:r>
      <w:r w:rsidR="00536EF2" w:rsidRPr="00DE694B">
        <w:rPr>
          <w:rFonts w:ascii="Calibri" w:hAnsi="Calibri" w:cstheme="minorHAnsi"/>
        </w:rPr>
        <w:t>pretende catalisar uma justa transição da Europa para um sistema alimentar ‘</w:t>
      </w:r>
      <w:proofErr w:type="spellStart"/>
      <w:r w:rsidR="00536EF2" w:rsidRPr="00DE694B">
        <w:rPr>
          <w:rFonts w:ascii="Calibri" w:hAnsi="Calibri" w:cstheme="minorHAnsi"/>
        </w:rPr>
        <w:t>Win-Win-Win-Win</w:t>
      </w:r>
      <w:proofErr w:type="spellEnd"/>
      <w:r w:rsidR="00536EF2" w:rsidRPr="00DE694B">
        <w:rPr>
          <w:rFonts w:ascii="Calibri" w:hAnsi="Calibri" w:cstheme="minorHAnsi"/>
        </w:rPr>
        <w:t xml:space="preserve">' que </w:t>
      </w:r>
      <w:r w:rsidR="009E37F5" w:rsidRPr="00DE694B">
        <w:rPr>
          <w:rFonts w:ascii="Calibri" w:hAnsi="Calibri" w:cstheme="minorHAnsi"/>
        </w:rPr>
        <w:t xml:space="preserve">perspetiva </w:t>
      </w:r>
      <w:r w:rsidR="00536EF2" w:rsidRPr="00DE694B">
        <w:rPr>
          <w:rFonts w:ascii="Calibri" w:hAnsi="Calibri" w:cstheme="minorHAnsi"/>
        </w:rPr>
        <w:t xml:space="preserve">grandes ganhos para as pessoas, </w:t>
      </w:r>
      <w:r w:rsidR="009E37F5" w:rsidRPr="00DE694B">
        <w:rPr>
          <w:rFonts w:ascii="Calibri" w:hAnsi="Calibri" w:cstheme="minorHAnsi"/>
        </w:rPr>
        <w:t xml:space="preserve">para </w:t>
      </w:r>
      <w:r w:rsidR="00536EF2" w:rsidRPr="00DE694B">
        <w:rPr>
          <w:rFonts w:ascii="Calibri" w:hAnsi="Calibri" w:cstheme="minorHAnsi"/>
        </w:rPr>
        <w:t xml:space="preserve">o planeta, </w:t>
      </w:r>
      <w:r w:rsidR="009E37F5" w:rsidRPr="00DE694B">
        <w:rPr>
          <w:rFonts w:ascii="Calibri" w:hAnsi="Calibri" w:cstheme="minorHAnsi"/>
        </w:rPr>
        <w:t xml:space="preserve">para </w:t>
      </w:r>
      <w:r w:rsidR="00536EF2" w:rsidRPr="00DE694B">
        <w:rPr>
          <w:rFonts w:ascii="Calibri" w:hAnsi="Calibri" w:cstheme="minorHAnsi"/>
        </w:rPr>
        <w:t>o sector público e o sector privado</w:t>
      </w:r>
      <w:r w:rsidR="00BE0AF6">
        <w:rPr>
          <w:rFonts w:ascii="Calibri" w:hAnsi="Calibri" w:cstheme="minorHAnsi"/>
        </w:rPr>
        <w:t xml:space="preserve">, </w:t>
      </w:r>
      <w:r w:rsidR="00BE0AF6" w:rsidRPr="00DE694B">
        <w:rPr>
          <w:rFonts w:ascii="Calibri" w:hAnsi="Calibri" w:cstheme="minorHAnsi"/>
        </w:rPr>
        <w:t>promove</w:t>
      </w:r>
      <w:r w:rsidR="00BE0AF6">
        <w:rPr>
          <w:rFonts w:ascii="Calibri" w:hAnsi="Calibri" w:cstheme="minorHAnsi"/>
        </w:rPr>
        <w:t xml:space="preserve">ndo </w:t>
      </w:r>
      <w:r w:rsidR="00BE0AF6" w:rsidRPr="00DE694B">
        <w:rPr>
          <w:rFonts w:ascii="Calibri" w:hAnsi="Calibri" w:cstheme="minorHAnsi"/>
        </w:rPr>
        <w:t xml:space="preserve">investigação e intervenção nos sistemas </w:t>
      </w:r>
      <w:proofErr w:type="spellStart"/>
      <w:r w:rsidR="00BE0AF6" w:rsidRPr="00DE694B">
        <w:rPr>
          <w:rFonts w:ascii="Calibri" w:hAnsi="Calibri" w:cstheme="minorHAnsi"/>
        </w:rPr>
        <w:t>agro-alimentares</w:t>
      </w:r>
      <w:proofErr w:type="spellEnd"/>
      <w:r w:rsidR="00BE0AF6" w:rsidRPr="00DE694B">
        <w:rPr>
          <w:rFonts w:ascii="Calibri" w:hAnsi="Calibri" w:cstheme="minorHAnsi"/>
        </w:rPr>
        <w:t xml:space="preserve"> que suportam as transições para dietas mais saudáveis e sustentáveis</w:t>
      </w:r>
      <w:r w:rsidR="00BE0AF6">
        <w:rPr>
          <w:rFonts w:ascii="Calibri" w:hAnsi="Calibri" w:cstheme="minorHAnsi"/>
        </w:rPr>
        <w:t xml:space="preserve">. </w:t>
      </w:r>
      <w:r w:rsidR="00BE0AF6" w:rsidRPr="00DE694B">
        <w:rPr>
          <w:rFonts w:ascii="Calibri" w:hAnsi="Calibri" w:cstheme="minorHAnsi"/>
        </w:rPr>
        <w:t xml:space="preserve"> </w:t>
      </w:r>
    </w:p>
    <w:p w14:paraId="662580CA" w14:textId="77777777" w:rsidR="0017464F" w:rsidRDefault="0017464F" w:rsidP="00BE0AF6">
      <w:pPr>
        <w:pStyle w:val="SemEspaamento"/>
        <w:jc w:val="both"/>
        <w:rPr>
          <w:rFonts w:ascii="Calibri" w:hAnsi="Calibri" w:cstheme="minorHAnsi"/>
        </w:rPr>
      </w:pPr>
    </w:p>
    <w:p w14:paraId="64FAABC3" w14:textId="7DC66A36" w:rsidR="002610AE" w:rsidRPr="00DE694B" w:rsidRDefault="009E37F5" w:rsidP="00AB3D8C">
      <w:pPr>
        <w:pStyle w:val="SemEspaamento"/>
        <w:jc w:val="both"/>
        <w:rPr>
          <w:rFonts w:ascii="Calibri" w:hAnsi="Calibri" w:cstheme="minorHAnsi"/>
        </w:rPr>
      </w:pPr>
      <w:r w:rsidRPr="00DE694B">
        <w:rPr>
          <w:rFonts w:ascii="Calibri" w:hAnsi="Calibri" w:cstheme="minorHAnsi"/>
        </w:rPr>
        <w:t>O IPVC é a única instituição de ensino superior portuguesa no consórcio e é responsável por um plano de trabalhos que engloba:</w:t>
      </w:r>
    </w:p>
    <w:p w14:paraId="0827FBD6" w14:textId="77777777" w:rsidR="00133FD3" w:rsidRDefault="009A1FBD" w:rsidP="00AB3D8C">
      <w:pPr>
        <w:pStyle w:val="SemEspaamento"/>
        <w:jc w:val="both"/>
        <w:rPr>
          <w:rFonts w:ascii="Calibri" w:hAnsi="Calibri" w:cstheme="minorHAnsi"/>
        </w:rPr>
      </w:pPr>
      <w:r w:rsidRPr="00DE694B">
        <w:rPr>
          <w:rFonts w:ascii="Calibri" w:hAnsi="Calibri" w:cstheme="minorHAnsi"/>
        </w:rPr>
        <w:t xml:space="preserve">- Contribuir para o desenvolvimento </w:t>
      </w:r>
      <w:r w:rsidR="00073683" w:rsidRPr="00DE694B">
        <w:rPr>
          <w:rFonts w:ascii="Calibri" w:hAnsi="Calibri" w:cstheme="minorHAnsi"/>
        </w:rPr>
        <w:t xml:space="preserve">e implementação </w:t>
      </w:r>
      <w:r w:rsidRPr="00DE694B">
        <w:rPr>
          <w:rFonts w:ascii="Calibri" w:hAnsi="Calibri" w:cstheme="minorHAnsi"/>
        </w:rPr>
        <w:t>de metodologia para avaliar o impacto das empresas alimentares na sustentabilidade ambiental e na obesidade</w:t>
      </w:r>
      <w:r w:rsidR="00073683" w:rsidRPr="00DE694B">
        <w:rPr>
          <w:rFonts w:ascii="Calibri" w:hAnsi="Calibri" w:cstheme="minorHAnsi"/>
        </w:rPr>
        <w:t>;</w:t>
      </w:r>
      <w:r w:rsidRPr="00DE694B">
        <w:rPr>
          <w:rFonts w:ascii="Calibri" w:hAnsi="Calibri" w:cstheme="minorHAnsi"/>
        </w:rPr>
        <w:t xml:space="preserve"> </w:t>
      </w:r>
    </w:p>
    <w:p w14:paraId="4A56069F" w14:textId="1C1F3BF3" w:rsidR="009A1FBD" w:rsidRPr="00DE694B" w:rsidRDefault="00133FD3" w:rsidP="00AB3D8C">
      <w:pPr>
        <w:pStyle w:val="SemEspaamen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- </w:t>
      </w:r>
      <w:r w:rsidR="00073683" w:rsidRPr="00DE694B">
        <w:rPr>
          <w:rFonts w:ascii="Calibri" w:hAnsi="Calibri" w:cstheme="minorHAnsi"/>
        </w:rPr>
        <w:t>R</w:t>
      </w:r>
      <w:r w:rsidR="009A1FBD" w:rsidRPr="00DE694B">
        <w:rPr>
          <w:rFonts w:ascii="Calibri" w:hAnsi="Calibri" w:cstheme="minorHAnsi"/>
        </w:rPr>
        <w:t>ealizar</w:t>
      </w:r>
      <w:r w:rsidR="00073683" w:rsidRPr="00DE694B">
        <w:rPr>
          <w:rFonts w:ascii="Calibri" w:hAnsi="Calibri" w:cstheme="minorHAnsi"/>
        </w:rPr>
        <w:t xml:space="preserve"> uma</w:t>
      </w:r>
      <w:r w:rsidR="009A1FBD" w:rsidRPr="00DE694B">
        <w:rPr>
          <w:rFonts w:ascii="Calibri" w:hAnsi="Calibri" w:cstheme="minorHAnsi"/>
        </w:rPr>
        <w:t xml:space="preserve"> avaliação de base sobre a forma como as </w:t>
      </w:r>
      <w:r w:rsidR="00073683" w:rsidRPr="00DE694B">
        <w:rPr>
          <w:rFonts w:ascii="Calibri" w:hAnsi="Calibri" w:cstheme="minorHAnsi"/>
        </w:rPr>
        <w:t>organizações</w:t>
      </w:r>
      <w:r w:rsidR="009A1FBD" w:rsidRPr="00DE694B">
        <w:rPr>
          <w:rFonts w:ascii="Calibri" w:hAnsi="Calibri" w:cstheme="minorHAnsi"/>
        </w:rPr>
        <w:t xml:space="preserve"> </w:t>
      </w:r>
      <w:r w:rsidR="00073683" w:rsidRPr="00DE694B">
        <w:rPr>
          <w:rFonts w:ascii="Calibri" w:hAnsi="Calibri" w:cstheme="minorHAnsi"/>
        </w:rPr>
        <w:t xml:space="preserve">em Portugal </w:t>
      </w:r>
      <w:r w:rsidR="009A1FBD" w:rsidRPr="00DE694B">
        <w:rPr>
          <w:rFonts w:ascii="Calibri" w:hAnsi="Calibri" w:cstheme="minorHAnsi"/>
        </w:rPr>
        <w:t>afetam o ambiente alimentar e fazer recomendações preliminares sobre a forma como as empresas podem apoiar a transição para um comportamento dietético saudável/sustentável</w:t>
      </w:r>
      <w:r w:rsidR="00417BA1">
        <w:rPr>
          <w:rFonts w:ascii="Calibri" w:hAnsi="Calibri" w:cstheme="minorHAnsi"/>
        </w:rPr>
        <w:t>;</w:t>
      </w:r>
    </w:p>
    <w:p w14:paraId="6148E93C" w14:textId="5FCCD6B3" w:rsidR="009A1FBD" w:rsidRPr="00DE694B" w:rsidRDefault="009A1FBD" w:rsidP="00AB3D8C">
      <w:pPr>
        <w:pStyle w:val="SemEspaamento"/>
        <w:jc w:val="both"/>
        <w:rPr>
          <w:rFonts w:ascii="Calibri" w:hAnsi="Calibri" w:cstheme="minorHAnsi"/>
        </w:rPr>
      </w:pPr>
      <w:r w:rsidRPr="00DE694B">
        <w:rPr>
          <w:rFonts w:ascii="Calibri" w:hAnsi="Calibri" w:cstheme="minorHAnsi"/>
        </w:rPr>
        <w:t xml:space="preserve">- Contribuir para o desenvolvimento da metodologia de cartografia das políticas governamentais (incluindo orientações alimentares) para dietas saudáveis a partir de sistemas alimentares sustentáveis a nível local, nacional e da </w:t>
      </w:r>
      <w:r w:rsidR="001B2898" w:rsidRPr="00DE694B">
        <w:rPr>
          <w:rFonts w:ascii="Calibri" w:hAnsi="Calibri" w:cstheme="minorHAnsi"/>
        </w:rPr>
        <w:t xml:space="preserve">UE, incluindo </w:t>
      </w:r>
      <w:r w:rsidRPr="00DE694B">
        <w:rPr>
          <w:rFonts w:ascii="Calibri" w:hAnsi="Calibri" w:cstheme="minorHAnsi"/>
        </w:rPr>
        <w:t>avaliar barreiras e facilitadores da implementação de dietas saudáveis a partir de sistemas alimentares sustentáveis</w:t>
      </w:r>
      <w:r w:rsidR="00327BE8">
        <w:rPr>
          <w:rFonts w:ascii="Calibri" w:hAnsi="Calibri" w:cstheme="minorHAnsi"/>
        </w:rPr>
        <w:t>;</w:t>
      </w:r>
    </w:p>
    <w:p w14:paraId="45289D14" w14:textId="0D468FC2" w:rsidR="009A1FBD" w:rsidRPr="00DE694B" w:rsidRDefault="009A1FBD" w:rsidP="00AB3D8C">
      <w:pPr>
        <w:pStyle w:val="SemEspaamento"/>
        <w:jc w:val="both"/>
        <w:rPr>
          <w:rFonts w:ascii="Calibri" w:hAnsi="Calibri" w:cstheme="minorHAnsi"/>
        </w:rPr>
      </w:pPr>
      <w:r w:rsidRPr="00DE694B">
        <w:rPr>
          <w:rFonts w:ascii="Calibri" w:hAnsi="Calibri" w:cstheme="minorHAnsi"/>
        </w:rPr>
        <w:t xml:space="preserve">- Contribuir para o desenvolvimento de uma abordagem sistémica para identificar sinergias e </w:t>
      </w:r>
      <w:proofErr w:type="spellStart"/>
      <w:r w:rsidRPr="00DE694B">
        <w:rPr>
          <w:rFonts w:ascii="Calibri" w:hAnsi="Calibri" w:cstheme="minorHAnsi"/>
        </w:rPr>
        <w:t>trade-offs</w:t>
      </w:r>
      <w:proofErr w:type="spellEnd"/>
      <w:r w:rsidRPr="00DE694B">
        <w:rPr>
          <w:rFonts w:ascii="Calibri" w:hAnsi="Calibri" w:cstheme="minorHAnsi"/>
        </w:rPr>
        <w:t xml:space="preserve"> entre domínios políticos relativos tanto à nutrição como à sustentabilidade, entre atores e entre níveis de jurisdição</w:t>
      </w:r>
      <w:r w:rsidR="00C420D9">
        <w:rPr>
          <w:rFonts w:ascii="Calibri" w:hAnsi="Calibri" w:cstheme="minorHAnsi"/>
        </w:rPr>
        <w:t>;</w:t>
      </w:r>
    </w:p>
    <w:p w14:paraId="044F5EE8" w14:textId="0B1C506C" w:rsidR="006E1AAB" w:rsidRPr="00DE694B" w:rsidRDefault="00E40371" w:rsidP="00AB3D8C">
      <w:pPr>
        <w:pStyle w:val="SemEspaamento"/>
        <w:jc w:val="both"/>
        <w:rPr>
          <w:rFonts w:ascii="Calibri" w:hAnsi="Calibri" w:cstheme="minorHAnsi"/>
        </w:rPr>
      </w:pPr>
      <w:r w:rsidRPr="00DE694B">
        <w:rPr>
          <w:rFonts w:ascii="Calibri" w:hAnsi="Calibri" w:cstheme="minorHAnsi"/>
        </w:rPr>
        <w:t xml:space="preserve">- Contribuir para a revisão de padrões dietéticos </w:t>
      </w:r>
      <w:r w:rsidR="006E1AAB" w:rsidRPr="00DE694B">
        <w:rPr>
          <w:rFonts w:ascii="Calibri" w:hAnsi="Calibri" w:cstheme="minorHAnsi"/>
        </w:rPr>
        <w:t>e fatores que influenciam os comportamentos dietéticos</w:t>
      </w:r>
      <w:r w:rsidR="00F3668F" w:rsidRPr="00DE694B">
        <w:rPr>
          <w:rFonts w:ascii="Calibri" w:hAnsi="Calibri" w:cstheme="minorHAnsi"/>
        </w:rPr>
        <w:t xml:space="preserve">, incluindo </w:t>
      </w:r>
      <w:r w:rsidR="006E1AAB" w:rsidRPr="00DE694B">
        <w:rPr>
          <w:rFonts w:ascii="Calibri" w:hAnsi="Calibri" w:cstheme="minorHAnsi"/>
        </w:rPr>
        <w:t xml:space="preserve">os atores do sistema </w:t>
      </w:r>
      <w:proofErr w:type="spellStart"/>
      <w:r w:rsidR="006E1AAB" w:rsidRPr="00DE694B">
        <w:rPr>
          <w:rFonts w:ascii="Calibri" w:hAnsi="Calibri" w:cstheme="minorHAnsi"/>
        </w:rPr>
        <w:t>agro-alimentar</w:t>
      </w:r>
      <w:proofErr w:type="spellEnd"/>
      <w:r w:rsidR="00C420D9">
        <w:rPr>
          <w:rFonts w:ascii="Calibri" w:hAnsi="Calibri" w:cstheme="minorHAnsi"/>
        </w:rPr>
        <w:t>;</w:t>
      </w:r>
    </w:p>
    <w:p w14:paraId="73F89510" w14:textId="7E8077B7" w:rsidR="006E1AAB" w:rsidRPr="00DE694B" w:rsidRDefault="000343AE" w:rsidP="00AB3D8C">
      <w:pPr>
        <w:pStyle w:val="SemEspaamento"/>
        <w:jc w:val="both"/>
        <w:rPr>
          <w:rFonts w:ascii="Calibri" w:hAnsi="Calibri" w:cstheme="minorHAnsi"/>
        </w:rPr>
      </w:pPr>
      <w:r w:rsidRPr="00DE694B">
        <w:rPr>
          <w:rFonts w:ascii="Calibri" w:hAnsi="Calibri" w:cstheme="minorHAnsi"/>
        </w:rPr>
        <w:t>- Contribuir para o desenvolvimento da s</w:t>
      </w:r>
      <w:r w:rsidR="006E1AAB" w:rsidRPr="00DE694B">
        <w:rPr>
          <w:rFonts w:ascii="Calibri" w:hAnsi="Calibri" w:cstheme="minorHAnsi"/>
        </w:rPr>
        <w:t xml:space="preserve">ustentabilidade </w:t>
      </w:r>
      <w:proofErr w:type="spellStart"/>
      <w:r w:rsidR="006E1AAB" w:rsidRPr="00DE694B">
        <w:rPr>
          <w:rFonts w:ascii="Calibri" w:hAnsi="Calibri" w:cstheme="minorHAnsi"/>
        </w:rPr>
        <w:t>agro-alimentar</w:t>
      </w:r>
      <w:proofErr w:type="spellEnd"/>
      <w:r w:rsidR="006E1AAB" w:rsidRPr="00DE694B">
        <w:rPr>
          <w:rFonts w:ascii="Calibri" w:hAnsi="Calibri" w:cstheme="minorHAnsi"/>
        </w:rPr>
        <w:t xml:space="preserve">, comportamento de consumo alimentar, inovação e desenvolvimento de novos produtos alimentares, gestão da cadeia alimentar; </w:t>
      </w:r>
    </w:p>
    <w:p w14:paraId="41732F07" w14:textId="77D7B97B" w:rsidR="006E1AAB" w:rsidRPr="00DE694B" w:rsidRDefault="00EB540C" w:rsidP="00AB3D8C">
      <w:pPr>
        <w:pStyle w:val="SemEspaamento"/>
        <w:jc w:val="both"/>
        <w:rPr>
          <w:rFonts w:ascii="Calibri" w:hAnsi="Calibri" w:cstheme="minorHAnsi"/>
        </w:rPr>
      </w:pPr>
      <w:r w:rsidRPr="00DE694B">
        <w:rPr>
          <w:rFonts w:ascii="Calibri" w:hAnsi="Calibri" w:cstheme="minorHAnsi"/>
        </w:rPr>
        <w:t xml:space="preserve">- Contribuir para o </w:t>
      </w:r>
      <w:r w:rsidR="006E1AAB" w:rsidRPr="00DE694B">
        <w:rPr>
          <w:rFonts w:ascii="Calibri" w:hAnsi="Calibri" w:cstheme="minorHAnsi"/>
        </w:rPr>
        <w:t>mapeamento e monitorização de padrões de comportamento alimentar e dietas alimentares para a população em geral e para grupos vulneráveis</w:t>
      </w:r>
      <w:r w:rsidR="00327BE8">
        <w:rPr>
          <w:rFonts w:ascii="Calibri" w:hAnsi="Calibri" w:cstheme="minorHAnsi"/>
        </w:rPr>
        <w:t>;</w:t>
      </w:r>
    </w:p>
    <w:p w14:paraId="421EF2E4" w14:textId="02A0F01E" w:rsidR="009A1FBD" w:rsidRPr="00DE694B" w:rsidRDefault="009A1FBD" w:rsidP="00AB3D8C">
      <w:pPr>
        <w:pStyle w:val="SemEspaamento"/>
        <w:jc w:val="both"/>
        <w:rPr>
          <w:rFonts w:ascii="Calibri" w:hAnsi="Calibri" w:cstheme="minorHAnsi"/>
        </w:rPr>
      </w:pPr>
      <w:r w:rsidRPr="00DE694B">
        <w:rPr>
          <w:rFonts w:ascii="Calibri" w:hAnsi="Calibri" w:cstheme="minorHAnsi"/>
        </w:rPr>
        <w:t>- Participar em reuniões nacionais e internacionais no âmbito deste projeto</w:t>
      </w:r>
      <w:r w:rsidR="00327BE8">
        <w:rPr>
          <w:rFonts w:ascii="Calibri" w:hAnsi="Calibri" w:cstheme="minorHAnsi"/>
        </w:rPr>
        <w:t>;</w:t>
      </w:r>
    </w:p>
    <w:p w14:paraId="3858DA83" w14:textId="73284D9E" w:rsidR="009A1FBD" w:rsidRPr="00DE694B" w:rsidRDefault="009A1FBD" w:rsidP="00AB3D8C">
      <w:pPr>
        <w:pStyle w:val="SemEspaamento"/>
        <w:jc w:val="both"/>
        <w:rPr>
          <w:rFonts w:ascii="Calibri" w:hAnsi="Calibri" w:cstheme="minorHAnsi"/>
        </w:rPr>
      </w:pPr>
      <w:r w:rsidRPr="00DE694B">
        <w:rPr>
          <w:rFonts w:ascii="Calibri" w:hAnsi="Calibri" w:cstheme="minorHAnsi"/>
        </w:rPr>
        <w:t>- Apresentar investigação em reuniões de grupos de trabalho e seminários a nível europeu</w:t>
      </w:r>
      <w:r w:rsidR="00327BE8">
        <w:rPr>
          <w:rFonts w:ascii="Calibri" w:hAnsi="Calibri" w:cstheme="minorHAnsi"/>
        </w:rPr>
        <w:t>;</w:t>
      </w:r>
    </w:p>
    <w:p w14:paraId="6FA1A1B3" w14:textId="71E7F25C" w:rsidR="008E07A9" w:rsidRPr="009E37F5" w:rsidRDefault="009A1FBD" w:rsidP="00AB3D8C">
      <w:pPr>
        <w:pStyle w:val="SemEspaamento"/>
        <w:jc w:val="both"/>
        <w:rPr>
          <w:rFonts w:ascii="Arial" w:hAnsi="Arial" w:cs="Arial"/>
          <w:color w:val="333333"/>
          <w:sz w:val="21"/>
          <w:szCs w:val="21"/>
        </w:rPr>
      </w:pPr>
      <w:r w:rsidRPr="00DE694B">
        <w:rPr>
          <w:rFonts w:ascii="Calibri" w:hAnsi="Calibri" w:cstheme="minorHAnsi"/>
        </w:rPr>
        <w:t>- Escrever publicações científicas</w:t>
      </w:r>
      <w:r w:rsidR="00EA3E18">
        <w:rPr>
          <w:rFonts w:ascii="Calibri" w:hAnsi="Calibri" w:cstheme="minorHAnsi"/>
        </w:rPr>
        <w:t>,</w:t>
      </w:r>
      <w:r w:rsidRPr="00DE694B">
        <w:rPr>
          <w:rFonts w:ascii="Calibri" w:hAnsi="Calibri" w:cstheme="minorHAnsi"/>
        </w:rPr>
        <w:t xml:space="preserve"> </w:t>
      </w:r>
      <w:r w:rsidR="00327BE8">
        <w:rPr>
          <w:rFonts w:ascii="Calibri" w:hAnsi="Calibri" w:cstheme="minorHAnsi"/>
        </w:rPr>
        <w:t>em inglês</w:t>
      </w:r>
      <w:r w:rsidR="00EA3E18">
        <w:rPr>
          <w:rFonts w:ascii="Calibri" w:hAnsi="Calibri" w:cstheme="minorHAnsi"/>
        </w:rPr>
        <w:t xml:space="preserve">, </w:t>
      </w:r>
      <w:r w:rsidRPr="00DE694B">
        <w:rPr>
          <w:rFonts w:ascii="Calibri" w:hAnsi="Calibri" w:cstheme="minorHAnsi"/>
        </w:rPr>
        <w:t>com base nos resultados do trabalho</w:t>
      </w:r>
      <w:r w:rsidRPr="009A1FBD">
        <w:rPr>
          <w:rFonts w:ascii="Arial" w:hAnsi="Arial" w:cs="Arial"/>
          <w:color w:val="333333"/>
          <w:sz w:val="21"/>
          <w:szCs w:val="21"/>
        </w:rPr>
        <w:t xml:space="preserve"> realizado</w:t>
      </w:r>
      <w:r w:rsidR="00327BE8">
        <w:rPr>
          <w:rFonts w:ascii="Arial" w:hAnsi="Arial" w:cs="Arial"/>
          <w:color w:val="333333"/>
          <w:sz w:val="21"/>
          <w:szCs w:val="21"/>
        </w:rPr>
        <w:t>.</w:t>
      </w:r>
    </w:p>
    <w:p w14:paraId="30291F39" w14:textId="77777777" w:rsidR="00CB3C32" w:rsidRDefault="00CB3C32" w:rsidP="00AB3D8C">
      <w:pPr>
        <w:spacing w:after="0" w:line="240" w:lineRule="auto"/>
        <w:jc w:val="both"/>
        <w:rPr>
          <w:rFonts w:cstheme="minorHAnsi"/>
        </w:rPr>
      </w:pPr>
    </w:p>
    <w:p w14:paraId="5CA5A33B" w14:textId="19A6D43E" w:rsidR="00A9596A" w:rsidRPr="00F2190B" w:rsidRDefault="00A9596A" w:rsidP="00AB3D8C">
      <w:pPr>
        <w:spacing w:after="0" w:line="240" w:lineRule="auto"/>
        <w:jc w:val="both"/>
      </w:pPr>
      <w:r w:rsidRPr="00F2190B">
        <w:rPr>
          <w:b/>
        </w:rPr>
        <w:t>Legislação e regulamentação aplicável</w:t>
      </w:r>
      <w:r w:rsidRPr="00F2190B">
        <w:t xml:space="preserve">: </w:t>
      </w:r>
      <w:bookmarkStart w:id="1" w:name="_Hlk34824253"/>
      <w:r w:rsidRPr="00D361E4">
        <w:t>Estatuto do Bolseiro de Investigação em vigor (</w:t>
      </w:r>
      <w:hyperlink r:id="rId8" w:history="1">
        <w:r w:rsidRPr="00D361E4">
          <w:rPr>
            <w:rStyle w:val="Hiperligao"/>
          </w:rPr>
          <w:t>https://www.fct.pt/apoios/bolsas/estatutobolseiro</w:t>
        </w:r>
      </w:hyperlink>
      <w:r w:rsidRPr="00D361E4">
        <w:t>) e Regulamento de Bolsas de Investigação do Instituto Politécnico de Vi</w:t>
      </w:r>
      <w:r w:rsidRPr="00D361E4">
        <w:rPr>
          <w:color w:val="000000" w:themeColor="text1"/>
        </w:rPr>
        <w:t>ana do Castelo</w:t>
      </w:r>
      <w:r w:rsidR="008B0403">
        <w:rPr>
          <w:color w:val="000000" w:themeColor="text1"/>
        </w:rPr>
        <w:t xml:space="preserve"> aprovado pelo Despach</w:t>
      </w:r>
      <w:r w:rsidR="00A671AE">
        <w:rPr>
          <w:color w:val="000000" w:themeColor="text1"/>
        </w:rPr>
        <w:t>o n.º 7347/2020, de 22 de julho;</w:t>
      </w:r>
      <w:r w:rsidR="00A671AE" w:rsidRPr="00A671AE">
        <w:t xml:space="preserve"> </w:t>
      </w:r>
      <w:r w:rsidR="00A671AE" w:rsidRPr="00A671AE">
        <w:rPr>
          <w:color w:val="000000" w:themeColor="text1"/>
        </w:rPr>
        <w:t>Decreto-Lei n.º 66/2018, de 16 de agosto (Regime jurídico de reconhecimento de graus académicos e diplomas de ensino superior atribuídos por instituições de ensino superior estrangeiras).</w:t>
      </w:r>
    </w:p>
    <w:bookmarkEnd w:id="1"/>
    <w:p w14:paraId="19E06666" w14:textId="77777777" w:rsidR="005376DE" w:rsidRPr="00F2190B" w:rsidRDefault="005376DE" w:rsidP="00AB3D8C">
      <w:pPr>
        <w:spacing w:after="0" w:line="240" w:lineRule="auto"/>
        <w:jc w:val="both"/>
        <w:rPr>
          <w:b/>
        </w:rPr>
      </w:pPr>
    </w:p>
    <w:p w14:paraId="44075A33" w14:textId="6AF728F1" w:rsidR="0015092F" w:rsidRDefault="005376DE" w:rsidP="00AB3D8C">
      <w:pPr>
        <w:spacing w:after="0" w:line="240" w:lineRule="auto"/>
        <w:jc w:val="both"/>
      </w:pPr>
      <w:r w:rsidRPr="00F2190B">
        <w:rPr>
          <w:b/>
        </w:rPr>
        <w:t>Local de trabalho</w:t>
      </w:r>
      <w:r w:rsidR="00EC0D7A">
        <w:rPr>
          <w:b/>
        </w:rPr>
        <w:t xml:space="preserve"> e supervisão científica</w:t>
      </w:r>
      <w:r w:rsidRPr="00F2190B">
        <w:t xml:space="preserve">: </w:t>
      </w:r>
      <w:r w:rsidR="00A671AE" w:rsidRPr="00A671AE">
        <w:t xml:space="preserve">O trabalho será desenvolvido </w:t>
      </w:r>
      <w:r w:rsidR="006729AA">
        <w:t xml:space="preserve">no </w:t>
      </w:r>
      <w:r w:rsidRPr="00F2190B">
        <w:t>Instituto Politécnico de Vi</w:t>
      </w:r>
      <w:r w:rsidRPr="003C18A1">
        <w:rPr>
          <w:color w:val="000000" w:themeColor="text1"/>
        </w:rPr>
        <w:t xml:space="preserve">ana do Castelo sob a </w:t>
      </w:r>
      <w:r w:rsidRPr="007E00A1">
        <w:t xml:space="preserve">orientação </w:t>
      </w:r>
      <w:r w:rsidR="001010BF" w:rsidRPr="007E00A1">
        <w:t xml:space="preserve">científica </w:t>
      </w:r>
      <w:r w:rsidR="005C17B3" w:rsidRPr="007E00A1">
        <w:t>d</w:t>
      </w:r>
      <w:r w:rsidR="003C18A1" w:rsidRPr="007E00A1">
        <w:t xml:space="preserve">a </w:t>
      </w:r>
      <w:r w:rsidR="00E57D0D" w:rsidRPr="007E00A1">
        <w:t>Professora</w:t>
      </w:r>
      <w:r w:rsidR="0058514E" w:rsidRPr="007E00A1">
        <w:t xml:space="preserve"> Doutor</w:t>
      </w:r>
      <w:r w:rsidR="00F158D3" w:rsidRPr="007E00A1">
        <w:t xml:space="preserve">a </w:t>
      </w:r>
      <w:r w:rsidR="006729AA" w:rsidRPr="007E00A1">
        <w:t xml:space="preserve">Ana Teresa Martins Ferreira de </w:t>
      </w:r>
      <w:r w:rsidR="006729AA" w:rsidRPr="007E00A1">
        <w:lastRenderedPageBreak/>
        <w:t>Oliveira</w:t>
      </w:r>
      <w:r w:rsidR="00EB540C">
        <w:t>, com a colaboração da</w:t>
      </w:r>
      <w:r w:rsidR="0015092F">
        <w:t xml:space="preserve"> Professora Doutora Ana Sofia Rodrigues e da Professora Doutora Manuela Vaz Velho.</w:t>
      </w:r>
    </w:p>
    <w:p w14:paraId="4C18D068" w14:textId="4EDB097A" w:rsidR="007E00A1" w:rsidRPr="007E00A1" w:rsidRDefault="006259A9" w:rsidP="00AB3D8C">
      <w:pPr>
        <w:spacing w:after="0" w:line="240" w:lineRule="auto"/>
        <w:jc w:val="both"/>
      </w:pPr>
      <w:r w:rsidRPr="007E00A1">
        <w:t xml:space="preserve"> </w:t>
      </w:r>
    </w:p>
    <w:p w14:paraId="50C5214F" w14:textId="691C2653" w:rsidR="002F712D" w:rsidRPr="007E00A1" w:rsidRDefault="007E00A1" w:rsidP="00AB3D8C">
      <w:pPr>
        <w:spacing w:after="0" w:line="240" w:lineRule="auto"/>
        <w:jc w:val="both"/>
      </w:pPr>
      <w:r w:rsidRPr="007E00A1">
        <w:t>Horário de trabalho flexível com a possibilidade de teletrabalho</w:t>
      </w:r>
      <w:r w:rsidR="0015092F">
        <w:t>.</w:t>
      </w:r>
    </w:p>
    <w:p w14:paraId="3065F86B" w14:textId="77777777" w:rsidR="005376DE" w:rsidRPr="00F2190B" w:rsidRDefault="005376DE" w:rsidP="00AB3D8C">
      <w:pPr>
        <w:spacing w:after="0" w:line="240" w:lineRule="auto"/>
        <w:jc w:val="both"/>
        <w:rPr>
          <w:b/>
        </w:rPr>
      </w:pPr>
    </w:p>
    <w:p w14:paraId="52F7EDE6" w14:textId="16899680" w:rsidR="005376DE" w:rsidRPr="00F2190B" w:rsidRDefault="005376DE" w:rsidP="00AB3D8C">
      <w:pPr>
        <w:spacing w:after="0" w:line="240" w:lineRule="auto"/>
        <w:jc w:val="both"/>
        <w:rPr>
          <w:rFonts w:ascii="Calibri" w:hAnsi="Calibri"/>
        </w:rPr>
      </w:pPr>
      <w:r w:rsidRPr="00F2190B">
        <w:rPr>
          <w:b/>
        </w:rPr>
        <w:t>Duração da bolsa</w:t>
      </w:r>
      <w:r w:rsidRPr="00F2190B">
        <w:t xml:space="preserve">: A bolsa terá a </w:t>
      </w:r>
      <w:r w:rsidRPr="005C17B3">
        <w:t>duração de</w:t>
      </w:r>
      <w:r w:rsidR="00C91E8A">
        <w:t xml:space="preserve"> </w:t>
      </w:r>
      <w:r w:rsidR="008906EA">
        <w:t xml:space="preserve">12 meses com possibilidade de renovação até ao máximo de </w:t>
      </w:r>
      <w:r w:rsidR="007C6D57">
        <w:t xml:space="preserve">28 </w:t>
      </w:r>
      <w:r w:rsidRPr="00B04FAC">
        <w:t>meses</w:t>
      </w:r>
      <w:r w:rsidR="00254D85" w:rsidRPr="00B04FAC">
        <w:t xml:space="preserve"> (com início previsto em</w:t>
      </w:r>
      <w:r w:rsidR="00A671AE">
        <w:t xml:space="preserve"> </w:t>
      </w:r>
      <w:r w:rsidR="007C6D57">
        <w:t>setembro</w:t>
      </w:r>
      <w:r w:rsidR="00C91E8A">
        <w:t xml:space="preserve"> </w:t>
      </w:r>
      <w:r w:rsidR="00254D85" w:rsidRPr="00B04FAC">
        <w:t xml:space="preserve">de </w:t>
      </w:r>
      <w:r w:rsidR="00E10D6C">
        <w:t>202</w:t>
      </w:r>
      <w:r w:rsidR="007C6D57">
        <w:t>2</w:t>
      </w:r>
      <w:r w:rsidR="009D03A3">
        <w:t xml:space="preserve"> e fim esperado em 31 de dezembro de 2024</w:t>
      </w:r>
      <w:r w:rsidR="005C17B3" w:rsidRPr="00B04FAC">
        <w:t>.</w:t>
      </w:r>
    </w:p>
    <w:p w14:paraId="0C6E5FE8" w14:textId="77777777" w:rsidR="009E16D2" w:rsidRPr="00F2190B" w:rsidRDefault="009E16D2" w:rsidP="00AB3D8C">
      <w:pPr>
        <w:spacing w:after="0" w:line="240" w:lineRule="auto"/>
        <w:jc w:val="both"/>
        <w:rPr>
          <w:b/>
        </w:rPr>
      </w:pPr>
    </w:p>
    <w:p w14:paraId="433F34F5" w14:textId="20F00EAB" w:rsidR="004A4F63" w:rsidRPr="00F2190B" w:rsidRDefault="000137A7" w:rsidP="00AB3D8C">
      <w:pPr>
        <w:spacing w:after="0" w:line="240" w:lineRule="auto"/>
        <w:jc w:val="both"/>
      </w:pPr>
      <w:r w:rsidRPr="00410B72">
        <w:rPr>
          <w:b/>
        </w:rPr>
        <w:t>Valor do subsídio de manutenção mensal</w:t>
      </w:r>
      <w:r w:rsidRPr="00410B72">
        <w:t xml:space="preserve">: </w:t>
      </w:r>
      <w:r w:rsidR="004A4F63" w:rsidRPr="00410B72">
        <w:t xml:space="preserve">O montante da bolsa corresponde </w:t>
      </w:r>
      <w:r w:rsidR="004A4F63" w:rsidRPr="006776D4">
        <w:t>a</w:t>
      </w:r>
      <w:r w:rsidR="008A1770" w:rsidRPr="006776D4">
        <w:rPr>
          <w:rFonts w:ascii="Calibri" w:hAnsi="Calibri" w:cs="Calibri"/>
        </w:rPr>
        <w:t xml:space="preserve"> </w:t>
      </w:r>
      <w:r w:rsidR="00275457" w:rsidRPr="0017464F">
        <w:rPr>
          <w:rFonts w:ascii="Calibri" w:hAnsi="Calibri" w:cs="Calibri"/>
        </w:rPr>
        <w:t>16</w:t>
      </w:r>
      <w:r w:rsidR="00EF7A3C" w:rsidRPr="0017464F">
        <w:rPr>
          <w:rFonts w:ascii="Calibri" w:hAnsi="Calibri" w:cs="Calibri"/>
        </w:rPr>
        <w:t>4</w:t>
      </w:r>
      <w:r w:rsidR="00275457" w:rsidRPr="0017464F">
        <w:rPr>
          <w:rFonts w:ascii="Calibri" w:hAnsi="Calibri" w:cs="Calibri"/>
        </w:rPr>
        <w:t>6,</w:t>
      </w:r>
      <w:r w:rsidR="00275457" w:rsidRPr="00FE2814">
        <w:rPr>
          <w:rFonts w:ascii="Calibri" w:hAnsi="Calibri" w:cs="Calibri"/>
        </w:rPr>
        <w:t>00</w:t>
      </w:r>
      <w:r w:rsidR="0037319E" w:rsidRPr="00FE2814">
        <w:rPr>
          <w:rFonts w:ascii="Calibri" w:hAnsi="Calibri" w:cs="Calibri"/>
        </w:rPr>
        <w:t>€</w:t>
      </w:r>
      <w:r w:rsidR="00BA4EF8" w:rsidRPr="00FE2814">
        <w:rPr>
          <w:rFonts w:ascii="Calibri" w:hAnsi="Calibri" w:cs="Calibri"/>
        </w:rPr>
        <w:t>,</w:t>
      </w:r>
      <w:r w:rsidR="00133FD3">
        <w:rPr>
          <w:rFonts w:ascii="Calibri" w:hAnsi="Calibri" w:cs="Calibri"/>
        </w:rPr>
        <w:t xml:space="preserve"> </w:t>
      </w:r>
      <w:r w:rsidR="00BA4EF8">
        <w:t>conforme tabela de subsídios relativos a bolsas de investigação no IPVC</w:t>
      </w:r>
      <w:proofErr w:type="gramStart"/>
      <w:r w:rsidR="00BA4EF8">
        <w:t xml:space="preserve">, </w:t>
      </w:r>
      <w:r w:rsidR="00133FD3">
        <w:rPr>
          <w:rFonts w:cstheme="minorHAnsi"/>
        </w:rPr>
        <w:t>,</w:t>
      </w:r>
      <w:proofErr w:type="gramEnd"/>
      <w:r w:rsidR="00133FD3">
        <w:rPr>
          <w:rFonts w:cstheme="minorHAnsi"/>
        </w:rPr>
        <w:t xml:space="preserve"> atualizada por Despacho do Presidente do IPVC de 30-03-2022, </w:t>
      </w:r>
      <w:r w:rsidR="0037319E" w:rsidRPr="00F2190B">
        <w:t>e será pago através de transferência bancária.</w:t>
      </w:r>
    </w:p>
    <w:p w14:paraId="28EBBE7C" w14:textId="53D59197" w:rsidR="000B6BB1" w:rsidRPr="00F2190B" w:rsidRDefault="000B6BB1" w:rsidP="00AB3D8C">
      <w:pPr>
        <w:spacing w:after="0" w:line="240" w:lineRule="auto"/>
        <w:jc w:val="both"/>
      </w:pPr>
    </w:p>
    <w:p w14:paraId="0A721200" w14:textId="199EA038" w:rsidR="0053358B" w:rsidRPr="00F2190B" w:rsidRDefault="0053358B" w:rsidP="00AB3D8C">
      <w:pPr>
        <w:spacing w:after="0" w:line="240" w:lineRule="auto"/>
        <w:jc w:val="both"/>
        <w:rPr>
          <w:rFonts w:cstheme="minorHAnsi"/>
          <w:b/>
        </w:rPr>
      </w:pPr>
      <w:r w:rsidRPr="00F2190B">
        <w:rPr>
          <w:rFonts w:cstheme="minorHAnsi"/>
          <w:b/>
          <w:color w:val="000000"/>
        </w:rPr>
        <w:t>Avaliação das candidaturas:</w:t>
      </w:r>
      <w:r w:rsidR="00F2190B">
        <w:rPr>
          <w:rFonts w:cstheme="minorHAnsi"/>
          <w:b/>
          <w:color w:val="000000"/>
        </w:rPr>
        <w:t xml:space="preserve"> </w:t>
      </w:r>
      <w:r w:rsidRPr="00F2190B">
        <w:rPr>
          <w:rFonts w:cstheme="minorHAnsi"/>
        </w:rPr>
        <w:t>As candidaturas serão avaliadas tendo em conta os critérios de seleção abaixo enunciados</w:t>
      </w:r>
      <w:r w:rsidR="006B64C8" w:rsidRPr="00F2190B">
        <w:rPr>
          <w:rFonts w:cstheme="minorHAnsi"/>
        </w:rPr>
        <w:t xml:space="preserve"> numa escala de 0 a 20 valores</w:t>
      </w:r>
      <w:r w:rsidRPr="00F2190B">
        <w:rPr>
          <w:rFonts w:cstheme="minorHAnsi"/>
        </w:rPr>
        <w:t>. No caso de desistência do</w:t>
      </w:r>
      <w:r w:rsidR="005A24F3">
        <w:rPr>
          <w:rFonts w:cstheme="minorHAnsi"/>
        </w:rPr>
        <w:t xml:space="preserve"> candidato</w:t>
      </w:r>
      <w:r w:rsidRPr="00F2190B">
        <w:rPr>
          <w:rFonts w:cstheme="minorHAnsi"/>
        </w:rPr>
        <w:t xml:space="preserve"> selecionado será selecionado, automaticamente, o segundo candidato da lista ordenada de seriação dos candidatos e assim, sequencialmente, até esgo</w:t>
      </w:r>
      <w:r w:rsidR="006B64C8" w:rsidRPr="00F2190B">
        <w:rPr>
          <w:rFonts w:cstheme="minorHAnsi"/>
        </w:rPr>
        <w:t>tar o</w:t>
      </w:r>
      <w:r w:rsidR="00F2190B">
        <w:rPr>
          <w:rFonts w:cstheme="minorHAnsi"/>
        </w:rPr>
        <w:t xml:space="preserve">s candidatos apresentados, com </w:t>
      </w:r>
      <w:r w:rsidR="006B64C8" w:rsidRPr="00F2190B">
        <w:rPr>
          <w:rFonts w:cstheme="minorHAnsi"/>
        </w:rPr>
        <w:t>pontuação maior ou igual a 9,5 valores.</w:t>
      </w:r>
    </w:p>
    <w:p w14:paraId="67FCECBB" w14:textId="0532472F" w:rsidR="008066A4" w:rsidRPr="00BA542F" w:rsidRDefault="0053358B" w:rsidP="00AB3D8C">
      <w:pPr>
        <w:spacing w:after="0" w:line="240" w:lineRule="auto"/>
        <w:jc w:val="both"/>
      </w:pPr>
      <w:r w:rsidRPr="00F2190B">
        <w:t xml:space="preserve"> </w:t>
      </w:r>
    </w:p>
    <w:p w14:paraId="08E11B66" w14:textId="74E19589" w:rsidR="00275457" w:rsidRDefault="0053358B" w:rsidP="00AB3D8C">
      <w:pPr>
        <w:pStyle w:val="SemEspaamento"/>
        <w:jc w:val="both"/>
      </w:pPr>
      <w:r w:rsidRPr="00F2190B">
        <w:rPr>
          <w:b/>
        </w:rPr>
        <w:t>Critérios de seleção</w:t>
      </w:r>
      <w:r w:rsidRPr="00F2190B">
        <w:t xml:space="preserve">: </w:t>
      </w:r>
    </w:p>
    <w:p w14:paraId="0D32A335" w14:textId="77777777" w:rsidR="00BA542F" w:rsidRDefault="00BA542F" w:rsidP="00AB3D8C">
      <w:pPr>
        <w:pStyle w:val="SemEspaamento"/>
        <w:jc w:val="both"/>
      </w:pPr>
    </w:p>
    <w:p w14:paraId="3ACF72E0" w14:textId="4EC04038" w:rsidR="006455BB" w:rsidRDefault="00275457" w:rsidP="00AB3D8C">
      <w:pPr>
        <w:pStyle w:val="SemEspaamento"/>
        <w:jc w:val="both"/>
        <w:rPr>
          <w:rFonts w:ascii="Calibri" w:hAnsi="Calibri" w:cstheme="minorHAnsi"/>
        </w:rPr>
      </w:pPr>
      <w:r w:rsidRPr="00275457">
        <w:rPr>
          <w:rFonts w:ascii="Calibri" w:hAnsi="Calibri" w:cstheme="minorHAnsi"/>
          <w:u w:val="single"/>
        </w:rPr>
        <w:t>Avaliação curricular</w:t>
      </w:r>
      <w:r w:rsidRPr="00275457">
        <w:rPr>
          <w:rFonts w:ascii="Calibri" w:hAnsi="Calibri" w:cstheme="minorHAnsi"/>
        </w:rPr>
        <w:t xml:space="preserve"> – com valoração de </w:t>
      </w:r>
      <w:r w:rsidR="00DD0F51">
        <w:rPr>
          <w:rFonts w:ascii="Calibri" w:hAnsi="Calibri" w:cstheme="minorHAnsi"/>
        </w:rPr>
        <w:t>10</w:t>
      </w:r>
      <w:r w:rsidRPr="00275457">
        <w:rPr>
          <w:rFonts w:ascii="Calibri" w:hAnsi="Calibri" w:cstheme="minorHAnsi"/>
        </w:rPr>
        <w:t>0%, que será realizada de acordo com os seguintes critérios</w:t>
      </w:r>
      <w:r w:rsidR="00BA542F">
        <w:rPr>
          <w:rFonts w:ascii="Calibri" w:hAnsi="Calibri" w:cstheme="minorHAnsi"/>
        </w:rPr>
        <w:t>:</w:t>
      </w:r>
    </w:p>
    <w:p w14:paraId="406C8F1E" w14:textId="77777777" w:rsidR="00321CFD" w:rsidRDefault="00321CFD" w:rsidP="00AB3D8C">
      <w:pPr>
        <w:pStyle w:val="SemEspaamento"/>
        <w:jc w:val="both"/>
        <w:rPr>
          <w:rFonts w:ascii="Calibri" w:hAnsi="Calibri" w:cstheme="minorHAnsi"/>
        </w:rPr>
      </w:pPr>
    </w:p>
    <w:p w14:paraId="4401FE80" w14:textId="55A73FF7" w:rsidR="001E510B" w:rsidRPr="00E80A8A" w:rsidRDefault="001558C5" w:rsidP="00AB3D8C">
      <w:pPr>
        <w:pStyle w:val="SemEspaamento"/>
        <w:jc w:val="both"/>
        <w:rPr>
          <w:rFonts w:cstheme="minorHAnsi"/>
          <w:bCs/>
        </w:rPr>
      </w:pPr>
      <w:r>
        <w:rPr>
          <w:rFonts w:cstheme="minorHAnsi"/>
          <w:bCs/>
        </w:rPr>
        <w:t>Currículo</w:t>
      </w:r>
      <w:r w:rsidR="00321CFD">
        <w:rPr>
          <w:rFonts w:cstheme="minorHAnsi"/>
          <w:bCs/>
        </w:rPr>
        <w:t xml:space="preserve"> </w:t>
      </w:r>
      <w:r w:rsidR="00F4176E">
        <w:rPr>
          <w:rFonts w:cstheme="minorHAnsi"/>
          <w:bCs/>
        </w:rPr>
        <w:t>científico</w:t>
      </w:r>
      <w:r w:rsidR="00321CFD">
        <w:rPr>
          <w:rFonts w:cstheme="minorHAnsi"/>
          <w:bCs/>
        </w:rPr>
        <w:t xml:space="preserve"> </w:t>
      </w:r>
      <w:r w:rsidR="00F4176E">
        <w:rPr>
          <w:rFonts w:cstheme="minorHAnsi"/>
          <w:bCs/>
        </w:rPr>
        <w:t xml:space="preserve">com publicações </w:t>
      </w:r>
      <w:r>
        <w:rPr>
          <w:rFonts w:cstheme="minorHAnsi"/>
          <w:bCs/>
        </w:rPr>
        <w:t xml:space="preserve">em jornais internacionais com </w:t>
      </w:r>
      <w:proofErr w:type="spellStart"/>
      <w:r>
        <w:rPr>
          <w:rFonts w:cstheme="minorHAnsi"/>
          <w:bCs/>
        </w:rPr>
        <w:t>peer-review</w:t>
      </w:r>
      <w:proofErr w:type="spellEnd"/>
      <w:r>
        <w:rPr>
          <w:rFonts w:cstheme="minorHAnsi"/>
          <w:bCs/>
        </w:rPr>
        <w:t xml:space="preserve">, </w:t>
      </w:r>
      <w:r w:rsidR="00224A44" w:rsidRPr="00E80A8A">
        <w:rPr>
          <w:rFonts w:cstheme="minorHAnsi"/>
          <w:bCs/>
        </w:rPr>
        <w:t xml:space="preserve">nas áreas mencionadas no plano de trabalhos </w:t>
      </w:r>
      <w:r w:rsidR="001E510B" w:rsidRPr="00E80A8A">
        <w:rPr>
          <w:rFonts w:cstheme="minorHAnsi"/>
          <w:bCs/>
        </w:rPr>
        <w:t xml:space="preserve">- </w:t>
      </w:r>
      <w:r w:rsidR="00E92CF5" w:rsidRPr="00E80A8A">
        <w:rPr>
          <w:rFonts w:cstheme="minorHAnsi"/>
          <w:bCs/>
        </w:rPr>
        <w:t>30</w:t>
      </w:r>
      <w:r w:rsidR="001E510B" w:rsidRPr="00E80A8A">
        <w:rPr>
          <w:rFonts w:cstheme="minorHAnsi"/>
          <w:bCs/>
        </w:rPr>
        <w:t xml:space="preserve">%; </w:t>
      </w:r>
    </w:p>
    <w:p w14:paraId="55F17D2A" w14:textId="04E972C3" w:rsidR="001E510B" w:rsidRPr="00E80A8A" w:rsidRDefault="001E510B" w:rsidP="00AB3D8C">
      <w:pPr>
        <w:pStyle w:val="SemEspaamento"/>
        <w:jc w:val="both"/>
        <w:rPr>
          <w:rFonts w:cstheme="minorHAnsi"/>
          <w:bCs/>
        </w:rPr>
      </w:pPr>
      <w:r w:rsidRPr="00E80A8A">
        <w:rPr>
          <w:rFonts w:cstheme="minorHAnsi"/>
          <w:bCs/>
        </w:rPr>
        <w:t xml:space="preserve">Experiência de trabalho em projetos de investigação nas áreas mencionadas no plano de trabalhos - </w:t>
      </w:r>
      <w:r w:rsidR="00E92CF5" w:rsidRPr="00E80A8A">
        <w:rPr>
          <w:rFonts w:cstheme="minorHAnsi"/>
          <w:bCs/>
        </w:rPr>
        <w:t>30</w:t>
      </w:r>
      <w:r w:rsidRPr="00E80A8A">
        <w:rPr>
          <w:rFonts w:cstheme="minorHAnsi"/>
          <w:bCs/>
        </w:rPr>
        <w:t xml:space="preserve"> %;</w:t>
      </w:r>
    </w:p>
    <w:p w14:paraId="4DF8D9B0" w14:textId="4E510C13" w:rsidR="00437505" w:rsidRDefault="00941CAE" w:rsidP="00AB3D8C">
      <w:pPr>
        <w:spacing w:after="0" w:line="240" w:lineRule="auto"/>
        <w:jc w:val="both"/>
        <w:rPr>
          <w:rFonts w:cstheme="minorHAnsi"/>
          <w:bCs/>
        </w:rPr>
      </w:pPr>
      <w:r w:rsidRPr="00DC6075">
        <w:t xml:space="preserve">Experiência no envolvimento com atores governamentais </w:t>
      </w:r>
      <w:r>
        <w:t xml:space="preserve">e organizacionais em </w:t>
      </w:r>
      <w:r w:rsidRPr="00DC6075">
        <w:t>diferentes níveis de jurisdição (local, nacional, europeu)</w:t>
      </w:r>
      <w:r w:rsidR="00437505">
        <w:rPr>
          <w:rFonts w:cstheme="minorHAnsi"/>
          <w:bCs/>
        </w:rPr>
        <w:t xml:space="preserve">, </w:t>
      </w:r>
      <w:r w:rsidR="00437505" w:rsidRPr="00E80A8A">
        <w:rPr>
          <w:rFonts w:cstheme="minorHAnsi"/>
          <w:bCs/>
        </w:rPr>
        <w:t xml:space="preserve">instituições, organizações e produtores - </w:t>
      </w:r>
      <w:r w:rsidR="00437505">
        <w:rPr>
          <w:rFonts w:cstheme="minorHAnsi"/>
          <w:bCs/>
        </w:rPr>
        <w:t>2</w:t>
      </w:r>
      <w:r w:rsidR="00437505" w:rsidRPr="00E80A8A">
        <w:rPr>
          <w:rFonts w:cstheme="minorHAnsi"/>
          <w:bCs/>
        </w:rPr>
        <w:t>0%</w:t>
      </w:r>
      <w:r w:rsidR="00133FD3">
        <w:rPr>
          <w:rFonts w:cstheme="minorHAnsi"/>
          <w:bCs/>
        </w:rPr>
        <w:t>;</w:t>
      </w:r>
    </w:p>
    <w:p w14:paraId="77FF5AAC" w14:textId="164904EE" w:rsidR="00941CAE" w:rsidRPr="00437505" w:rsidRDefault="00941CAE" w:rsidP="00AB3D8C">
      <w:pPr>
        <w:spacing w:after="0" w:line="240" w:lineRule="auto"/>
        <w:jc w:val="both"/>
      </w:pPr>
      <w:r>
        <w:t>C</w:t>
      </w:r>
      <w:r w:rsidR="005D1E26">
        <w:t>ompetência</w:t>
      </w:r>
      <w:r w:rsidR="006C5745">
        <w:t>s fundamentais:</w:t>
      </w:r>
      <w:r w:rsidR="005D1E26">
        <w:t xml:space="preserve"> </w:t>
      </w:r>
      <w:r w:rsidR="006C5745">
        <w:t>c</w:t>
      </w:r>
      <w:r>
        <w:t xml:space="preserve">apacidade de trabalhar de forma </w:t>
      </w:r>
      <w:r w:rsidR="00321CFD">
        <w:t xml:space="preserve">independente e boas competências de comunicação </w:t>
      </w:r>
      <w:r w:rsidR="00BA542F">
        <w:t>10</w:t>
      </w:r>
      <w:r w:rsidR="0084052E">
        <w:t xml:space="preserve"> %</w:t>
      </w:r>
      <w:r w:rsidR="00133FD3">
        <w:t>;</w:t>
      </w:r>
    </w:p>
    <w:p w14:paraId="468C0211" w14:textId="04C32AE3" w:rsidR="001E510B" w:rsidRDefault="001E510B" w:rsidP="00AB3D8C">
      <w:pPr>
        <w:spacing w:after="0" w:line="240" w:lineRule="auto"/>
        <w:jc w:val="both"/>
        <w:rPr>
          <w:rFonts w:cstheme="minorHAnsi"/>
          <w:bCs/>
        </w:rPr>
      </w:pPr>
      <w:r w:rsidRPr="00E80A8A">
        <w:rPr>
          <w:rFonts w:cstheme="minorHAnsi"/>
          <w:bCs/>
        </w:rPr>
        <w:t xml:space="preserve">Fluência em inglês e </w:t>
      </w:r>
      <w:r w:rsidR="00E92CF5" w:rsidRPr="00E80A8A">
        <w:rPr>
          <w:rFonts w:cstheme="minorHAnsi"/>
          <w:bCs/>
        </w:rPr>
        <w:t xml:space="preserve">em </w:t>
      </w:r>
      <w:r w:rsidRPr="00E80A8A">
        <w:rPr>
          <w:rFonts w:cstheme="minorHAnsi"/>
          <w:bCs/>
        </w:rPr>
        <w:t xml:space="preserve">português </w:t>
      </w:r>
      <w:r w:rsidR="00496901">
        <w:rPr>
          <w:rFonts w:cstheme="minorHAnsi"/>
          <w:bCs/>
        </w:rPr>
        <w:t>1</w:t>
      </w:r>
      <w:r w:rsidR="003D4893" w:rsidRPr="00E80A8A">
        <w:rPr>
          <w:rFonts w:cstheme="minorHAnsi"/>
          <w:bCs/>
        </w:rPr>
        <w:t>0</w:t>
      </w:r>
      <w:r w:rsidRPr="00E80A8A">
        <w:rPr>
          <w:rFonts w:cstheme="minorHAnsi"/>
          <w:bCs/>
        </w:rPr>
        <w:t xml:space="preserve"> %.</w:t>
      </w:r>
    </w:p>
    <w:p w14:paraId="691E0BF7" w14:textId="40BDE722" w:rsidR="006C5745" w:rsidRPr="00F854EF" w:rsidRDefault="006C5745" w:rsidP="00AB3D8C">
      <w:pPr>
        <w:spacing w:after="0" w:line="240" w:lineRule="auto"/>
        <w:jc w:val="both"/>
        <w:rPr>
          <w:rFonts w:cstheme="minorHAnsi"/>
          <w:bCs/>
        </w:rPr>
      </w:pPr>
    </w:p>
    <w:p w14:paraId="41F5441C" w14:textId="2E133BF3" w:rsidR="006455BB" w:rsidRPr="00F854EF" w:rsidRDefault="00F4176E" w:rsidP="00AB3D8C">
      <w:pPr>
        <w:pStyle w:val="SemEspaamento"/>
        <w:jc w:val="both"/>
        <w:rPr>
          <w:rFonts w:cstheme="minorHAnsi"/>
          <w:bCs/>
        </w:rPr>
      </w:pPr>
      <w:r w:rsidRPr="00F854EF">
        <w:rPr>
          <w:rFonts w:cstheme="minorHAnsi"/>
          <w:bCs/>
        </w:rPr>
        <w:t>- Os candidatos devem</w:t>
      </w:r>
      <w:r w:rsidR="00F854EF">
        <w:rPr>
          <w:rFonts w:cstheme="minorHAnsi"/>
          <w:bCs/>
        </w:rPr>
        <w:t xml:space="preserve"> </w:t>
      </w:r>
      <w:r w:rsidRPr="00F854EF">
        <w:rPr>
          <w:rFonts w:cstheme="minorHAnsi"/>
          <w:bCs/>
        </w:rPr>
        <w:t xml:space="preserve">demonstrar </w:t>
      </w:r>
      <w:r w:rsidR="00F854EF">
        <w:rPr>
          <w:rFonts w:cstheme="minorHAnsi"/>
          <w:bCs/>
        </w:rPr>
        <w:t xml:space="preserve">curricularmente </w:t>
      </w:r>
      <w:r w:rsidR="00F854EF" w:rsidRPr="00F854EF">
        <w:rPr>
          <w:rFonts w:cstheme="minorHAnsi"/>
          <w:bCs/>
        </w:rPr>
        <w:t xml:space="preserve">as competências requeridas como critérios de seleção. </w:t>
      </w:r>
    </w:p>
    <w:p w14:paraId="0815FAC1" w14:textId="77777777" w:rsidR="000E6BE7" w:rsidRDefault="004764B0" w:rsidP="00AB3D8C">
      <w:pPr>
        <w:pStyle w:val="SemEspaamento"/>
        <w:jc w:val="both"/>
        <w:rPr>
          <w:rFonts w:cstheme="minorHAnsi"/>
          <w:bCs/>
        </w:rPr>
      </w:pPr>
      <w:r w:rsidRPr="00F951A4">
        <w:rPr>
          <w:rFonts w:cstheme="minorHAnsi"/>
          <w:bCs/>
        </w:rPr>
        <w:t xml:space="preserve">- Quando empatados, os melhores candidatos serão entrevistados (pessoalmente, ou remotamente). O resultado da entrevista é então o único critério de avaliação (documentação básica necessária). </w:t>
      </w:r>
    </w:p>
    <w:p w14:paraId="084244E4" w14:textId="0523C9DC" w:rsidR="004764B0" w:rsidRPr="000E265A" w:rsidRDefault="00AF3CEB" w:rsidP="00AB3D8C">
      <w:pPr>
        <w:pStyle w:val="SemEspaamen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4764B0" w:rsidRPr="00F951A4">
        <w:rPr>
          <w:rFonts w:cstheme="minorHAnsi"/>
          <w:bCs/>
        </w:rPr>
        <w:t xml:space="preserve">Se não houver empate, a realização de entrevistas </w:t>
      </w:r>
      <w:r w:rsidR="00AA0B42" w:rsidRPr="00F951A4">
        <w:rPr>
          <w:rFonts w:cstheme="minorHAnsi"/>
          <w:bCs/>
        </w:rPr>
        <w:t xml:space="preserve">decorrerá </w:t>
      </w:r>
      <w:r w:rsidR="004764B0" w:rsidRPr="00F951A4">
        <w:rPr>
          <w:rFonts w:cstheme="minorHAnsi"/>
          <w:bCs/>
        </w:rPr>
        <w:t>à discrição do Comité de Avaliação, nomeadamente em relação aos candidatos de topo e o resultado da entrevista é então o único critério de avaliação.</w:t>
      </w:r>
    </w:p>
    <w:p w14:paraId="5EA4FE69" w14:textId="5D66742A" w:rsidR="004764B0" w:rsidRPr="00F951A4" w:rsidRDefault="004764B0" w:rsidP="00AB3D8C">
      <w:pPr>
        <w:pStyle w:val="SemEspaamento"/>
        <w:jc w:val="both"/>
        <w:rPr>
          <w:rFonts w:ascii="Calibri" w:hAnsi="Calibri" w:cstheme="minorHAnsi"/>
          <w:bCs/>
        </w:rPr>
      </w:pPr>
      <w:r w:rsidRPr="00F951A4">
        <w:rPr>
          <w:rFonts w:cstheme="minorHAnsi"/>
          <w:bCs/>
        </w:rPr>
        <w:t>- Se for</w:t>
      </w:r>
      <w:r w:rsidR="00AA0B42" w:rsidRPr="00F951A4">
        <w:rPr>
          <w:rFonts w:cstheme="minorHAnsi"/>
          <w:bCs/>
        </w:rPr>
        <w:t>em</w:t>
      </w:r>
      <w:r w:rsidRPr="00F951A4">
        <w:rPr>
          <w:rFonts w:cstheme="minorHAnsi"/>
          <w:bCs/>
        </w:rPr>
        <w:t xml:space="preserve"> fornecida</w:t>
      </w:r>
      <w:r w:rsidR="00AA0B42" w:rsidRPr="00F951A4">
        <w:rPr>
          <w:rFonts w:cstheme="minorHAnsi"/>
          <w:bCs/>
        </w:rPr>
        <w:t>s</w:t>
      </w:r>
      <w:r w:rsidRPr="00F951A4">
        <w:rPr>
          <w:rFonts w:cstheme="minorHAnsi"/>
          <w:bCs/>
        </w:rPr>
        <w:t xml:space="preserve">, </w:t>
      </w:r>
      <w:r w:rsidR="00F951A4" w:rsidRPr="00F951A4">
        <w:rPr>
          <w:rFonts w:cstheme="minorHAnsi"/>
          <w:bCs/>
        </w:rPr>
        <w:t>as</w:t>
      </w:r>
      <w:r w:rsidR="00AA0B42" w:rsidRPr="00F951A4">
        <w:rPr>
          <w:rFonts w:cstheme="minorHAnsi"/>
          <w:bCs/>
        </w:rPr>
        <w:t xml:space="preserve"> referências</w:t>
      </w:r>
      <w:r w:rsidRPr="00F951A4">
        <w:rPr>
          <w:rFonts w:cstheme="minorHAnsi"/>
          <w:bCs/>
        </w:rPr>
        <w:t xml:space="preserve"> dos</w:t>
      </w:r>
      <w:r w:rsidR="00AA0B42" w:rsidRPr="00F951A4">
        <w:rPr>
          <w:rFonts w:cstheme="minorHAnsi"/>
          <w:bCs/>
        </w:rPr>
        <w:t>/as</w:t>
      </w:r>
      <w:r w:rsidRPr="00F951A4">
        <w:rPr>
          <w:rFonts w:cstheme="minorHAnsi"/>
          <w:bCs/>
        </w:rPr>
        <w:t xml:space="preserve"> candidatos</w:t>
      </w:r>
      <w:r w:rsidR="00AA0B42" w:rsidRPr="00F951A4">
        <w:rPr>
          <w:rFonts w:cstheme="minorHAnsi"/>
          <w:bCs/>
        </w:rPr>
        <w:t>/as</w:t>
      </w:r>
      <w:r w:rsidRPr="00F951A4">
        <w:rPr>
          <w:rFonts w:cstheme="minorHAnsi"/>
          <w:bCs/>
        </w:rPr>
        <w:t xml:space="preserve"> podem ser contactados</w:t>
      </w:r>
      <w:r w:rsidR="00AA0B42" w:rsidRPr="00F951A4">
        <w:rPr>
          <w:rFonts w:cstheme="minorHAnsi"/>
          <w:bCs/>
        </w:rPr>
        <w:t>/as</w:t>
      </w:r>
      <w:r w:rsidRPr="00F951A4">
        <w:rPr>
          <w:rFonts w:cstheme="minorHAnsi"/>
          <w:bCs/>
        </w:rPr>
        <w:t xml:space="preserve"> e podem contar para a avaliação do CV.</w:t>
      </w:r>
    </w:p>
    <w:p w14:paraId="0FE4F089" w14:textId="77777777" w:rsidR="00275457" w:rsidRDefault="00275457" w:rsidP="00AB3D8C">
      <w:pPr>
        <w:spacing w:after="0" w:line="240" w:lineRule="auto"/>
        <w:jc w:val="both"/>
        <w:rPr>
          <w:b/>
        </w:rPr>
      </w:pPr>
    </w:p>
    <w:p w14:paraId="0159CEA2" w14:textId="3ADEF99B" w:rsidR="0029343F" w:rsidRPr="00F77788" w:rsidRDefault="000137A7" w:rsidP="00AB3D8C">
      <w:pPr>
        <w:spacing w:after="0" w:line="240" w:lineRule="auto"/>
        <w:jc w:val="both"/>
      </w:pPr>
      <w:r w:rsidRPr="00410B72">
        <w:rPr>
          <w:b/>
        </w:rPr>
        <w:t>Composição do Júri de Seleçã</w:t>
      </w:r>
      <w:r w:rsidRPr="00410B72">
        <w:rPr>
          <w:b/>
          <w:color w:val="000000" w:themeColor="text1"/>
        </w:rPr>
        <w:t>o</w:t>
      </w:r>
      <w:r w:rsidRPr="00410B72">
        <w:rPr>
          <w:color w:val="000000" w:themeColor="text1"/>
        </w:rPr>
        <w:t xml:space="preserve">: </w:t>
      </w:r>
      <w:r w:rsidR="00192EE3" w:rsidRPr="00B04FAC">
        <w:t>Professor</w:t>
      </w:r>
      <w:r w:rsidR="00B04FAC" w:rsidRPr="00B04FAC">
        <w:t>a</w:t>
      </w:r>
      <w:r w:rsidR="00192EE3" w:rsidRPr="00B04FAC">
        <w:t xml:space="preserve"> Doutor</w:t>
      </w:r>
      <w:r w:rsidR="00B04FAC" w:rsidRPr="00B04FAC">
        <w:t>a</w:t>
      </w:r>
      <w:r w:rsidR="00192EE3" w:rsidRPr="00B04FAC">
        <w:t xml:space="preserve"> </w:t>
      </w:r>
      <w:r w:rsidR="003B43C4">
        <w:t>Ana Teresa Martins Ferreira de Oliveira</w:t>
      </w:r>
      <w:r w:rsidR="00192EE3" w:rsidRPr="00B04FAC">
        <w:t xml:space="preserve"> </w:t>
      </w:r>
      <w:r w:rsidR="00F521A3" w:rsidRPr="00B04FAC">
        <w:t>(</w:t>
      </w:r>
      <w:r w:rsidR="00902940">
        <w:t>P</w:t>
      </w:r>
      <w:r w:rsidR="00F521A3" w:rsidRPr="00B04FAC">
        <w:t xml:space="preserve">residente do júri), </w:t>
      </w:r>
      <w:r w:rsidR="00192EE3" w:rsidRPr="00B04FAC">
        <w:t>Professor</w:t>
      </w:r>
      <w:r w:rsidR="00B04FAC" w:rsidRPr="00B04FAC">
        <w:t>a Doutora</w:t>
      </w:r>
      <w:r w:rsidR="00793E2C" w:rsidRPr="00B04FAC">
        <w:t xml:space="preserve"> </w:t>
      </w:r>
      <w:r w:rsidR="003B43C4">
        <w:t>Ana Sofia Rodrigues</w:t>
      </w:r>
      <w:r w:rsidR="006206F1">
        <w:t xml:space="preserve"> (vogal)</w:t>
      </w:r>
      <w:r w:rsidR="003B43C4">
        <w:t xml:space="preserve">, </w:t>
      </w:r>
      <w:r w:rsidR="00275457">
        <w:t>Professor</w:t>
      </w:r>
      <w:r w:rsidR="003B43C4">
        <w:t>a</w:t>
      </w:r>
      <w:r w:rsidR="00275457">
        <w:t xml:space="preserve"> Doutor</w:t>
      </w:r>
      <w:r w:rsidR="003B43C4">
        <w:t>a</w:t>
      </w:r>
      <w:r w:rsidR="00195D6A" w:rsidRPr="00195D6A">
        <w:t xml:space="preserve"> </w:t>
      </w:r>
      <w:r w:rsidR="003B43C4">
        <w:t>Manuela Vaz Velho</w:t>
      </w:r>
      <w:r w:rsidR="00195803">
        <w:t xml:space="preserve"> </w:t>
      </w:r>
      <w:r w:rsidR="006206F1">
        <w:t>(vogal)</w:t>
      </w:r>
      <w:r w:rsidR="003B43C4">
        <w:t xml:space="preserve">, </w:t>
      </w:r>
      <w:r w:rsidR="00C42BA1" w:rsidRPr="00917D52">
        <w:t>Professor</w:t>
      </w:r>
      <w:r w:rsidR="003B43C4">
        <w:t xml:space="preserve"> </w:t>
      </w:r>
      <w:r w:rsidR="00C42BA1" w:rsidRPr="00917D52">
        <w:t xml:space="preserve">Doutor </w:t>
      </w:r>
      <w:r w:rsidR="003B43C4">
        <w:t>Nuno Vieira e Brito</w:t>
      </w:r>
      <w:r w:rsidR="00C42BA1" w:rsidRPr="00C42BA1">
        <w:t xml:space="preserve"> </w:t>
      </w:r>
      <w:r w:rsidR="006206F1">
        <w:t xml:space="preserve">(vogal suplente) </w:t>
      </w:r>
      <w:r w:rsidR="00C42BA1" w:rsidRPr="00C42BA1">
        <w:t xml:space="preserve">e </w:t>
      </w:r>
      <w:r w:rsidR="00C42BA1" w:rsidRPr="00917D52">
        <w:t xml:space="preserve">Professor Doutor </w:t>
      </w:r>
      <w:r w:rsidR="003B43C4">
        <w:t>Paulo Fernandes</w:t>
      </w:r>
      <w:r w:rsidR="006206F1">
        <w:t xml:space="preserve"> (vogal suplente).</w:t>
      </w:r>
    </w:p>
    <w:p w14:paraId="6D58BC78" w14:textId="77777777" w:rsidR="00420A48" w:rsidRPr="00F2190B" w:rsidRDefault="00420A48" w:rsidP="00AB3D8C">
      <w:pPr>
        <w:autoSpaceDE w:val="0"/>
        <w:autoSpaceDN w:val="0"/>
        <w:adjustRightInd w:val="0"/>
        <w:spacing w:after="0" w:line="240" w:lineRule="auto"/>
        <w:jc w:val="both"/>
      </w:pPr>
    </w:p>
    <w:p w14:paraId="344F55F9" w14:textId="228D8AF1" w:rsidR="0030335C" w:rsidRPr="00346BDB" w:rsidRDefault="000137A7" w:rsidP="00AB3D8C">
      <w:pPr>
        <w:spacing w:after="0" w:line="240" w:lineRule="auto"/>
        <w:jc w:val="both"/>
        <w:outlineLvl w:val="0"/>
        <w:rPr>
          <w:rFonts w:cstheme="minorHAnsi"/>
        </w:rPr>
      </w:pPr>
      <w:r w:rsidRPr="00F2190B">
        <w:rPr>
          <w:b/>
        </w:rPr>
        <w:lastRenderedPageBreak/>
        <w:t>Forma de publicitação/notificação dos resultados</w:t>
      </w:r>
      <w:r w:rsidRPr="00F2190B">
        <w:t xml:space="preserve">: </w:t>
      </w:r>
      <w:r w:rsidR="0030335C" w:rsidRPr="00346BDB">
        <w:rPr>
          <w:rFonts w:cstheme="minorHAnsi"/>
        </w:rPr>
        <w:t xml:space="preserve">Os resultados da avaliação serão publicitados no Portal do IPVC (www.ipvc.pt) </w:t>
      </w:r>
      <w:r w:rsidR="008C7FE2">
        <w:rPr>
          <w:rFonts w:cstheme="minorHAnsi"/>
        </w:rPr>
        <w:t xml:space="preserve">e no </w:t>
      </w:r>
      <w:r w:rsidR="004447E3">
        <w:rPr>
          <w:rFonts w:cstheme="minorHAnsi"/>
        </w:rPr>
        <w:t xml:space="preserve">Portal da Comissão Europeia </w:t>
      </w:r>
      <w:r w:rsidR="002F1727">
        <w:rPr>
          <w:rFonts w:cstheme="minorHAnsi"/>
        </w:rPr>
        <w:t>(</w:t>
      </w:r>
      <w:r w:rsidR="004447E3" w:rsidRPr="004447E3">
        <w:rPr>
          <w:rFonts w:cstheme="minorHAnsi"/>
        </w:rPr>
        <w:t>euraxess.ec.europa.eu</w:t>
      </w:r>
      <w:r w:rsidR="002F1727">
        <w:rPr>
          <w:rFonts w:cstheme="minorHAnsi"/>
        </w:rPr>
        <w:t>)</w:t>
      </w:r>
      <w:r w:rsidR="004447E3">
        <w:rPr>
          <w:rFonts w:cstheme="minorHAnsi"/>
        </w:rPr>
        <w:t xml:space="preserve"> </w:t>
      </w:r>
      <w:r w:rsidR="0030335C" w:rsidRPr="00346BDB">
        <w:rPr>
          <w:rFonts w:cstheme="minorHAnsi"/>
        </w:rPr>
        <w:t>– resultados propostos pelo júri, atas e lista de ordenação final. Após a notificação, os candidatos terão 10 dias úteis para se pronunciarem sobre o projeto de decisão, em sede de audiência prévia dos interessados, nos termos do Código do Procedimento Administrativo. A decisão final será tomada após o decurso do período de audiência prévia, notificada a todos os candidatos através de correio eletrónico.</w:t>
      </w:r>
    </w:p>
    <w:p w14:paraId="54596654" w14:textId="78000867" w:rsidR="00A21B4C" w:rsidRPr="00F2190B" w:rsidRDefault="00A21B4C" w:rsidP="00AB3D8C">
      <w:pPr>
        <w:spacing w:after="0" w:line="240" w:lineRule="auto"/>
        <w:jc w:val="both"/>
        <w:rPr>
          <w:b/>
        </w:rPr>
      </w:pPr>
    </w:p>
    <w:p w14:paraId="35979BB8" w14:textId="77777777" w:rsidR="00DA5392" w:rsidRDefault="000137A7" w:rsidP="00AB3D8C">
      <w:pPr>
        <w:spacing w:after="0" w:line="240" w:lineRule="auto"/>
        <w:jc w:val="both"/>
      </w:pPr>
      <w:r w:rsidRPr="00F2190B">
        <w:rPr>
          <w:b/>
        </w:rPr>
        <w:t>Prazo de candidatura e forma de apresentação das candidaturas</w:t>
      </w:r>
      <w:r w:rsidRPr="00680998">
        <w:t>:</w:t>
      </w:r>
      <w:bookmarkStart w:id="2" w:name="_Hlk51665688"/>
      <w:r w:rsidR="00DA5392">
        <w:t xml:space="preserve"> </w:t>
      </w:r>
    </w:p>
    <w:p w14:paraId="18A57377" w14:textId="0DF3ADD2" w:rsidR="0099481E" w:rsidRPr="00410B72" w:rsidRDefault="00D81A1B" w:rsidP="00AB3D8C">
      <w:pPr>
        <w:spacing w:after="0" w:line="240" w:lineRule="auto"/>
        <w:jc w:val="both"/>
      </w:pPr>
      <w:r w:rsidRPr="008F03B2">
        <w:t xml:space="preserve">O prazo de candidatura decorre </w:t>
      </w:r>
      <w:r w:rsidR="00DA5392">
        <w:t xml:space="preserve">desde o dia da publicação </w:t>
      </w:r>
      <w:r w:rsidR="00C75FCD">
        <w:t>contando-se</w:t>
      </w:r>
      <w:r w:rsidR="00DA5392">
        <w:t xml:space="preserve"> 3</w:t>
      </w:r>
      <w:r w:rsidR="00DA5392" w:rsidRPr="00366352">
        <w:t>0 dias consecutivos</w:t>
      </w:r>
      <w:r w:rsidR="00DA5392">
        <w:t>.</w:t>
      </w:r>
    </w:p>
    <w:bookmarkEnd w:id="2"/>
    <w:p w14:paraId="2C0D51EA" w14:textId="3589327C" w:rsidR="00567716" w:rsidRPr="00410B72" w:rsidRDefault="000137A7" w:rsidP="00AB3D8C">
      <w:pPr>
        <w:spacing w:after="0" w:line="240" w:lineRule="auto"/>
        <w:jc w:val="both"/>
      </w:pPr>
      <w:r w:rsidRPr="00410B72">
        <w:t xml:space="preserve">As candidaturas devem ser formalizadas, obrigatoriamente, através do envio de </w:t>
      </w:r>
      <w:r w:rsidR="00E10D6C">
        <w:t>carta de</w:t>
      </w:r>
      <w:r w:rsidRPr="00410B72">
        <w:t xml:space="preserve"> candidatura referindo o título e referência do </w:t>
      </w:r>
      <w:r w:rsidR="00FE775E" w:rsidRPr="00410B72">
        <w:t>projeto</w:t>
      </w:r>
      <w:r w:rsidRPr="00410B72">
        <w:t xml:space="preserve">, descrevendo a motivação e os </w:t>
      </w:r>
      <w:r w:rsidR="00FE775E" w:rsidRPr="00410B72">
        <w:t>objetivos</w:t>
      </w:r>
      <w:r w:rsidRPr="00410B72">
        <w:t xml:space="preserve"> profissionais do candidato, acompanhada dos seguintes documentos: </w:t>
      </w:r>
    </w:p>
    <w:p w14:paraId="761E69CB" w14:textId="1E58D22B" w:rsidR="00567716" w:rsidRPr="00410B72" w:rsidRDefault="000137A7" w:rsidP="00AB3D8C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410B72">
        <w:rPr>
          <w:i/>
        </w:rPr>
        <w:t>Curriculum vitae</w:t>
      </w:r>
      <w:r w:rsidR="00021946" w:rsidRPr="00410B72">
        <w:rPr>
          <w:iCs/>
        </w:rPr>
        <w:t>;</w:t>
      </w:r>
    </w:p>
    <w:p w14:paraId="705BF8C5" w14:textId="50837D7B" w:rsidR="00567716" w:rsidRPr="00410B72" w:rsidRDefault="00567716" w:rsidP="00AB3D8C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410B72">
        <w:t>Carta de motivação</w:t>
      </w:r>
      <w:r w:rsidR="00021946" w:rsidRPr="00410B72">
        <w:t>;</w:t>
      </w:r>
    </w:p>
    <w:p w14:paraId="0F26BCFC" w14:textId="4F160167" w:rsidR="00567716" w:rsidRDefault="000B6BB1" w:rsidP="00AB3D8C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DA57DE">
        <w:t>Cópia dos certificados de habilitaçõe</w:t>
      </w:r>
      <w:r w:rsidR="00E626E0">
        <w:t>s académicas;</w:t>
      </w:r>
    </w:p>
    <w:p w14:paraId="5A5FCAD1" w14:textId="1A40B1F3" w:rsidR="00287F56" w:rsidRPr="00DA57DE" w:rsidRDefault="00287F56" w:rsidP="00AB3D8C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Comprovativo</w:t>
      </w:r>
      <w:r w:rsidRPr="00287F56">
        <w:t xml:space="preserve"> da experiência profissional e outros documentos que o candidato considere relevantes para aferição do mérito técnico-científico</w:t>
      </w:r>
      <w:r w:rsidR="00E626E0">
        <w:t>;</w:t>
      </w:r>
    </w:p>
    <w:p w14:paraId="18051414" w14:textId="7E3AEA84" w:rsidR="001A4B45" w:rsidRPr="00DA57DE" w:rsidRDefault="001A4B45" w:rsidP="00AB3D8C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DA57DE">
        <w:t>Documento atualizado comprovativo da situação profissional, com indicação da natureza do vínculo, funções, e carga horária média anual (se aplicável), podendo substituí-lo por declaração sob compromisso de honra caso não exerça qualquer atividade profissio</w:t>
      </w:r>
      <w:r w:rsidR="00E626E0">
        <w:t>nal ou de prestação de serviços;</w:t>
      </w:r>
    </w:p>
    <w:p w14:paraId="4F8570B1" w14:textId="77777777" w:rsidR="00567716" w:rsidRPr="00410B72" w:rsidRDefault="00567716" w:rsidP="00AB3D8C">
      <w:pPr>
        <w:pStyle w:val="Pargrafoda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410B72">
        <w:rPr>
          <w:rFonts w:ascii="Calibri" w:hAnsi="Calibri"/>
        </w:rPr>
        <w:t>Cartas de recomendação (facultativo e no máximo duas);</w:t>
      </w:r>
    </w:p>
    <w:p w14:paraId="4E2BB729" w14:textId="77777777" w:rsidR="009E16D2" w:rsidRPr="00F2190B" w:rsidRDefault="009E16D2" w:rsidP="00AB3D8C">
      <w:pPr>
        <w:spacing w:after="0" w:line="240" w:lineRule="auto"/>
        <w:jc w:val="both"/>
      </w:pPr>
    </w:p>
    <w:p w14:paraId="7E1E88B7" w14:textId="3531F2E9" w:rsidR="008F335F" w:rsidRDefault="000137A7" w:rsidP="00AB3D8C">
      <w:pPr>
        <w:spacing w:after="0" w:line="240" w:lineRule="auto"/>
        <w:jc w:val="both"/>
      </w:pPr>
      <w:r w:rsidRPr="00F2190B">
        <w:t>As candidaturas deverão ser enviadas</w:t>
      </w:r>
      <w:r w:rsidR="000F4CB1">
        <w:t xml:space="preserve">, </w:t>
      </w:r>
      <w:r w:rsidR="00E7472E" w:rsidRPr="00E10D6C">
        <w:rPr>
          <w:b/>
        </w:rPr>
        <w:t>obrigatoriamente</w:t>
      </w:r>
      <w:r w:rsidR="000F4CB1" w:rsidRPr="00E10D6C">
        <w:rPr>
          <w:b/>
        </w:rPr>
        <w:t xml:space="preserve">, </w:t>
      </w:r>
      <w:r w:rsidRPr="00E10D6C">
        <w:rPr>
          <w:b/>
        </w:rPr>
        <w:t xml:space="preserve">por </w:t>
      </w:r>
      <w:r w:rsidR="008F335F" w:rsidRPr="00E10D6C">
        <w:rPr>
          <w:b/>
        </w:rPr>
        <w:t>e-mail</w:t>
      </w:r>
      <w:r w:rsidR="008F335F" w:rsidRPr="00F2190B">
        <w:t xml:space="preserve"> para</w:t>
      </w:r>
      <w:r w:rsidRPr="00F2190B">
        <w:t xml:space="preserve"> </w:t>
      </w:r>
      <w:bookmarkStart w:id="3" w:name="_Hlk51665652"/>
      <w:r w:rsidR="00E3720B">
        <w:fldChar w:fldCharType="begin"/>
      </w:r>
      <w:r w:rsidR="00E3720B">
        <w:instrText xml:space="preserve"> HYPERLINK "mailto:bolsasinvestigacao@ipvc.pt" </w:instrText>
      </w:r>
      <w:r w:rsidR="00E3720B">
        <w:fldChar w:fldCharType="separate"/>
      </w:r>
      <w:r w:rsidR="00895534" w:rsidRPr="00B842D0">
        <w:rPr>
          <w:rStyle w:val="Hiperligao"/>
        </w:rPr>
        <w:t>bolsasinvestigacao@ipvc.pt</w:t>
      </w:r>
      <w:r w:rsidR="00E3720B">
        <w:rPr>
          <w:rStyle w:val="Hiperligao"/>
        </w:rPr>
        <w:fldChar w:fldCharType="end"/>
      </w:r>
      <w:bookmarkEnd w:id="3"/>
      <w:r w:rsidR="008F335F" w:rsidRPr="00F2190B">
        <w:t xml:space="preserve"> </w:t>
      </w:r>
      <w:r w:rsidR="00254D85">
        <w:rPr>
          <w:rFonts w:ascii="Calibri" w:hAnsi="Calibri"/>
        </w:rPr>
        <w:t>(no Assunto da mensagem deve obrigato</w:t>
      </w:r>
      <w:r w:rsidR="00254D85" w:rsidRPr="00F2190B">
        <w:rPr>
          <w:rFonts w:ascii="Calibri" w:hAnsi="Calibri"/>
        </w:rPr>
        <w:t>riamente</w:t>
      </w:r>
      <w:r w:rsidR="005D5F1A" w:rsidRPr="00F2190B">
        <w:rPr>
          <w:rFonts w:ascii="Calibri" w:hAnsi="Calibri"/>
        </w:rPr>
        <w:t xml:space="preserve"> ser incluída a seguinte </w:t>
      </w:r>
      <w:r w:rsidR="005D5F1A" w:rsidRPr="00A21B4C">
        <w:rPr>
          <w:rFonts w:ascii="Calibri" w:hAnsi="Calibri"/>
        </w:rPr>
        <w:t>referência</w:t>
      </w:r>
      <w:r w:rsidR="00C9682E" w:rsidRPr="00A21B4C">
        <w:rPr>
          <w:rFonts w:ascii="Calibri" w:hAnsi="Calibri"/>
        </w:rPr>
        <w:t xml:space="preserve"> </w:t>
      </w:r>
      <w:r w:rsidR="003E3F57" w:rsidRPr="00FE2814">
        <w:t>BIPD_01_202</w:t>
      </w:r>
      <w:r w:rsidR="00AB0BC0">
        <w:t>2</w:t>
      </w:r>
      <w:r w:rsidR="003E3F57" w:rsidRPr="00FE2814">
        <w:t>_</w:t>
      </w:r>
      <w:r w:rsidR="00AB0BC0">
        <w:t>FEAST</w:t>
      </w:r>
      <w:r w:rsidR="00E06058" w:rsidRPr="00FE2814">
        <w:t>)</w:t>
      </w:r>
    </w:p>
    <w:p w14:paraId="19E84AA3" w14:textId="5ADC855C" w:rsidR="0099481E" w:rsidRPr="00F2190B" w:rsidRDefault="0099481E" w:rsidP="00AB3D8C">
      <w:pPr>
        <w:spacing w:after="0" w:line="240" w:lineRule="auto"/>
        <w:ind w:firstLine="708"/>
        <w:jc w:val="both"/>
      </w:pPr>
    </w:p>
    <w:sectPr w:rsidR="0099481E" w:rsidRPr="00F2190B" w:rsidSect="0099481E">
      <w:headerReference w:type="default" r:id="rId9"/>
      <w:footerReference w:type="default" r:id="rId10"/>
      <w:pgSz w:w="11906" w:h="16838"/>
      <w:pgMar w:top="2694" w:right="1134" w:bottom="1134" w:left="1701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BA5B" w14:textId="77777777" w:rsidR="00FC63BF" w:rsidRDefault="00FC63BF" w:rsidP="002A3318">
      <w:pPr>
        <w:spacing w:after="0" w:line="240" w:lineRule="auto"/>
      </w:pPr>
      <w:r>
        <w:separator/>
      </w:r>
    </w:p>
  </w:endnote>
  <w:endnote w:type="continuationSeparator" w:id="0">
    <w:p w14:paraId="458EF28E" w14:textId="77777777" w:rsidR="00FC63BF" w:rsidRDefault="00FC63BF" w:rsidP="002A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FD86" w14:textId="65CB79C6" w:rsidR="0099481E" w:rsidRDefault="0099481E" w:rsidP="0099481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A3576" w14:textId="77777777" w:rsidR="00FC63BF" w:rsidRDefault="00FC63BF" w:rsidP="002A3318">
      <w:pPr>
        <w:spacing w:after="0" w:line="240" w:lineRule="auto"/>
      </w:pPr>
      <w:r>
        <w:separator/>
      </w:r>
    </w:p>
  </w:footnote>
  <w:footnote w:type="continuationSeparator" w:id="0">
    <w:p w14:paraId="4C12BB87" w14:textId="77777777" w:rsidR="00FC63BF" w:rsidRDefault="00FC63BF" w:rsidP="002A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607C" w14:textId="77777777" w:rsidR="0099481E" w:rsidRDefault="0099481E">
    <w:r>
      <w:rPr>
        <w:rFonts w:ascii="Calibri" w:hAnsi="Calibri" w:cs="Calibri"/>
        <w:noProof/>
      </w:rPr>
      <w:drawing>
        <wp:inline distT="0" distB="0" distL="0" distR="0" wp14:anchorId="43891BB8" wp14:editId="7DF93995">
          <wp:extent cx="1268010" cy="1066800"/>
          <wp:effectExtent l="0" t="0" r="8890" b="0"/>
          <wp:docPr id="3" name="Imagem 3" descr="logo IP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P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324" cy="1072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A81"/>
    <w:multiLevelType w:val="multilevel"/>
    <w:tmpl w:val="E986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97D6A"/>
    <w:multiLevelType w:val="hybridMultilevel"/>
    <w:tmpl w:val="3B105864"/>
    <w:lvl w:ilvl="0" w:tplc="CDCA68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1CBA"/>
    <w:multiLevelType w:val="hybridMultilevel"/>
    <w:tmpl w:val="7BCE22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039"/>
    <w:multiLevelType w:val="hybridMultilevel"/>
    <w:tmpl w:val="2376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0712"/>
    <w:multiLevelType w:val="hybridMultilevel"/>
    <w:tmpl w:val="D3C83FCA"/>
    <w:lvl w:ilvl="0" w:tplc="8514BFC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CFE11BB"/>
    <w:multiLevelType w:val="hybridMultilevel"/>
    <w:tmpl w:val="1AFA5B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758C0"/>
    <w:multiLevelType w:val="hybridMultilevel"/>
    <w:tmpl w:val="2D80E9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97D8C"/>
    <w:multiLevelType w:val="hybridMultilevel"/>
    <w:tmpl w:val="4ACA7DD4"/>
    <w:lvl w:ilvl="0" w:tplc="40FE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18"/>
    <w:rsid w:val="0000206A"/>
    <w:rsid w:val="000029EC"/>
    <w:rsid w:val="00003869"/>
    <w:rsid w:val="00004E31"/>
    <w:rsid w:val="00006B4E"/>
    <w:rsid w:val="00010106"/>
    <w:rsid w:val="000137A7"/>
    <w:rsid w:val="00014D66"/>
    <w:rsid w:val="00017AA4"/>
    <w:rsid w:val="00021946"/>
    <w:rsid w:val="00026DA0"/>
    <w:rsid w:val="000275D0"/>
    <w:rsid w:val="000343AE"/>
    <w:rsid w:val="00035695"/>
    <w:rsid w:val="00040BE2"/>
    <w:rsid w:val="00041DAE"/>
    <w:rsid w:val="00054A32"/>
    <w:rsid w:val="00060473"/>
    <w:rsid w:val="00062362"/>
    <w:rsid w:val="00065DF4"/>
    <w:rsid w:val="00073683"/>
    <w:rsid w:val="000755B3"/>
    <w:rsid w:val="000834BD"/>
    <w:rsid w:val="00083FD7"/>
    <w:rsid w:val="00090DEE"/>
    <w:rsid w:val="000937A1"/>
    <w:rsid w:val="00095D05"/>
    <w:rsid w:val="000A5F0D"/>
    <w:rsid w:val="000A64F9"/>
    <w:rsid w:val="000B6BB1"/>
    <w:rsid w:val="000E23AD"/>
    <w:rsid w:val="000E265A"/>
    <w:rsid w:val="000E5830"/>
    <w:rsid w:val="000E5AAD"/>
    <w:rsid w:val="000E5D3E"/>
    <w:rsid w:val="000E6106"/>
    <w:rsid w:val="000E67D8"/>
    <w:rsid w:val="000E6BE7"/>
    <w:rsid w:val="000E72B5"/>
    <w:rsid w:val="000F03B1"/>
    <w:rsid w:val="000F07BB"/>
    <w:rsid w:val="000F4CB1"/>
    <w:rsid w:val="000F6DA1"/>
    <w:rsid w:val="001010BF"/>
    <w:rsid w:val="00101362"/>
    <w:rsid w:val="00102089"/>
    <w:rsid w:val="00106D5E"/>
    <w:rsid w:val="00111765"/>
    <w:rsid w:val="00117BEA"/>
    <w:rsid w:val="001227AA"/>
    <w:rsid w:val="00133FD3"/>
    <w:rsid w:val="00144DD0"/>
    <w:rsid w:val="0015092F"/>
    <w:rsid w:val="00150C03"/>
    <w:rsid w:val="001558C5"/>
    <w:rsid w:val="001558EA"/>
    <w:rsid w:val="001661A8"/>
    <w:rsid w:val="0017464F"/>
    <w:rsid w:val="0017651A"/>
    <w:rsid w:val="001771C1"/>
    <w:rsid w:val="0018195F"/>
    <w:rsid w:val="00192EE3"/>
    <w:rsid w:val="00195803"/>
    <w:rsid w:val="00195D6A"/>
    <w:rsid w:val="001A2387"/>
    <w:rsid w:val="001A4B45"/>
    <w:rsid w:val="001B2097"/>
    <w:rsid w:val="001B2898"/>
    <w:rsid w:val="001B590B"/>
    <w:rsid w:val="001C4F15"/>
    <w:rsid w:val="001C4FDB"/>
    <w:rsid w:val="001D0331"/>
    <w:rsid w:val="001D19CF"/>
    <w:rsid w:val="001D2934"/>
    <w:rsid w:val="001D583C"/>
    <w:rsid w:val="001E1CD5"/>
    <w:rsid w:val="001E1F81"/>
    <w:rsid w:val="001E200C"/>
    <w:rsid w:val="001E3571"/>
    <w:rsid w:val="001E510B"/>
    <w:rsid w:val="00200A5B"/>
    <w:rsid w:val="00210AEE"/>
    <w:rsid w:val="00224A44"/>
    <w:rsid w:val="002442C3"/>
    <w:rsid w:val="00250AF8"/>
    <w:rsid w:val="00254D85"/>
    <w:rsid w:val="002610AE"/>
    <w:rsid w:val="0026387F"/>
    <w:rsid w:val="00267D60"/>
    <w:rsid w:val="002750E3"/>
    <w:rsid w:val="00275457"/>
    <w:rsid w:val="00282747"/>
    <w:rsid w:val="0028362C"/>
    <w:rsid w:val="00287F56"/>
    <w:rsid w:val="0029343F"/>
    <w:rsid w:val="00294DFC"/>
    <w:rsid w:val="00295D0A"/>
    <w:rsid w:val="002A1536"/>
    <w:rsid w:val="002A3318"/>
    <w:rsid w:val="002A42E1"/>
    <w:rsid w:val="002B04AA"/>
    <w:rsid w:val="002B3123"/>
    <w:rsid w:val="002D4F9A"/>
    <w:rsid w:val="002D6369"/>
    <w:rsid w:val="002D7936"/>
    <w:rsid w:val="002E6A92"/>
    <w:rsid w:val="002F1727"/>
    <w:rsid w:val="002F18D5"/>
    <w:rsid w:val="002F712D"/>
    <w:rsid w:val="0030335C"/>
    <w:rsid w:val="00304A63"/>
    <w:rsid w:val="00321CFD"/>
    <w:rsid w:val="00324687"/>
    <w:rsid w:val="0032564D"/>
    <w:rsid w:val="00327BE8"/>
    <w:rsid w:val="00331D11"/>
    <w:rsid w:val="00332C78"/>
    <w:rsid w:val="00343084"/>
    <w:rsid w:val="00351245"/>
    <w:rsid w:val="003541EB"/>
    <w:rsid w:val="003617D8"/>
    <w:rsid w:val="00366352"/>
    <w:rsid w:val="00367CA9"/>
    <w:rsid w:val="0037314D"/>
    <w:rsid w:val="0037319E"/>
    <w:rsid w:val="00373314"/>
    <w:rsid w:val="00375850"/>
    <w:rsid w:val="003862CC"/>
    <w:rsid w:val="00386301"/>
    <w:rsid w:val="00391A22"/>
    <w:rsid w:val="00395911"/>
    <w:rsid w:val="00395AB4"/>
    <w:rsid w:val="003A0951"/>
    <w:rsid w:val="003B0AF1"/>
    <w:rsid w:val="003B43C4"/>
    <w:rsid w:val="003C18A1"/>
    <w:rsid w:val="003D092F"/>
    <w:rsid w:val="003D4893"/>
    <w:rsid w:val="003D4CDC"/>
    <w:rsid w:val="003D7C98"/>
    <w:rsid w:val="003E3F57"/>
    <w:rsid w:val="003F4F7C"/>
    <w:rsid w:val="003F5908"/>
    <w:rsid w:val="00400664"/>
    <w:rsid w:val="004034FC"/>
    <w:rsid w:val="00410B72"/>
    <w:rsid w:val="004130AE"/>
    <w:rsid w:val="004161D6"/>
    <w:rsid w:val="00417BA1"/>
    <w:rsid w:val="00420065"/>
    <w:rsid w:val="00420A48"/>
    <w:rsid w:val="00427203"/>
    <w:rsid w:val="00432A8F"/>
    <w:rsid w:val="00432B7B"/>
    <w:rsid w:val="00433CBF"/>
    <w:rsid w:val="00437505"/>
    <w:rsid w:val="004447E3"/>
    <w:rsid w:val="00447EA3"/>
    <w:rsid w:val="00452193"/>
    <w:rsid w:val="00456B4F"/>
    <w:rsid w:val="00460AAE"/>
    <w:rsid w:val="00466EB6"/>
    <w:rsid w:val="0047166C"/>
    <w:rsid w:val="004764B0"/>
    <w:rsid w:val="004766B7"/>
    <w:rsid w:val="00484A1E"/>
    <w:rsid w:val="0049008E"/>
    <w:rsid w:val="00496247"/>
    <w:rsid w:val="00496901"/>
    <w:rsid w:val="00497F8E"/>
    <w:rsid w:val="004A3308"/>
    <w:rsid w:val="004A4F63"/>
    <w:rsid w:val="004A58B1"/>
    <w:rsid w:val="004B0583"/>
    <w:rsid w:val="004B21C6"/>
    <w:rsid w:val="004B35DF"/>
    <w:rsid w:val="004C1E56"/>
    <w:rsid w:val="004D1588"/>
    <w:rsid w:val="004D2BF6"/>
    <w:rsid w:val="004D57A8"/>
    <w:rsid w:val="004D6D02"/>
    <w:rsid w:val="004E38CB"/>
    <w:rsid w:val="004E635F"/>
    <w:rsid w:val="004E7BC0"/>
    <w:rsid w:val="005174C2"/>
    <w:rsid w:val="00522330"/>
    <w:rsid w:val="00525376"/>
    <w:rsid w:val="005253A2"/>
    <w:rsid w:val="00526EAF"/>
    <w:rsid w:val="005304E1"/>
    <w:rsid w:val="0053055B"/>
    <w:rsid w:val="005328B0"/>
    <w:rsid w:val="0053358B"/>
    <w:rsid w:val="00536A67"/>
    <w:rsid w:val="00536EF2"/>
    <w:rsid w:val="005376DE"/>
    <w:rsid w:val="00542665"/>
    <w:rsid w:val="00543797"/>
    <w:rsid w:val="00546E87"/>
    <w:rsid w:val="00550772"/>
    <w:rsid w:val="00556425"/>
    <w:rsid w:val="0056383E"/>
    <w:rsid w:val="00565A5D"/>
    <w:rsid w:val="00565DD6"/>
    <w:rsid w:val="00567716"/>
    <w:rsid w:val="0057364D"/>
    <w:rsid w:val="00575BB8"/>
    <w:rsid w:val="00576D36"/>
    <w:rsid w:val="005808ED"/>
    <w:rsid w:val="0058118A"/>
    <w:rsid w:val="0058514E"/>
    <w:rsid w:val="0059200C"/>
    <w:rsid w:val="005A24F3"/>
    <w:rsid w:val="005B3AAC"/>
    <w:rsid w:val="005B407E"/>
    <w:rsid w:val="005B526E"/>
    <w:rsid w:val="005C17B3"/>
    <w:rsid w:val="005C5788"/>
    <w:rsid w:val="005C5B5D"/>
    <w:rsid w:val="005D1C53"/>
    <w:rsid w:val="005D1E26"/>
    <w:rsid w:val="005D278E"/>
    <w:rsid w:val="005D5F1A"/>
    <w:rsid w:val="005D645A"/>
    <w:rsid w:val="005F7982"/>
    <w:rsid w:val="00604BC8"/>
    <w:rsid w:val="00605220"/>
    <w:rsid w:val="006103A8"/>
    <w:rsid w:val="00614E3C"/>
    <w:rsid w:val="0061549C"/>
    <w:rsid w:val="006206F1"/>
    <w:rsid w:val="006259A9"/>
    <w:rsid w:val="00631083"/>
    <w:rsid w:val="0063301E"/>
    <w:rsid w:val="0063309E"/>
    <w:rsid w:val="00634915"/>
    <w:rsid w:val="006455BB"/>
    <w:rsid w:val="0064747E"/>
    <w:rsid w:val="00647AC8"/>
    <w:rsid w:val="00654EE2"/>
    <w:rsid w:val="00661BA6"/>
    <w:rsid w:val="00663E93"/>
    <w:rsid w:val="00664905"/>
    <w:rsid w:val="006661A3"/>
    <w:rsid w:val="00666EC4"/>
    <w:rsid w:val="00670B6E"/>
    <w:rsid w:val="00671C2B"/>
    <w:rsid w:val="006729AA"/>
    <w:rsid w:val="00676D0A"/>
    <w:rsid w:val="006776D4"/>
    <w:rsid w:val="00680998"/>
    <w:rsid w:val="00682C47"/>
    <w:rsid w:val="006974A0"/>
    <w:rsid w:val="006A51A7"/>
    <w:rsid w:val="006B38E4"/>
    <w:rsid w:val="006B64C8"/>
    <w:rsid w:val="006C5745"/>
    <w:rsid w:val="006E1AAB"/>
    <w:rsid w:val="006F249A"/>
    <w:rsid w:val="00706EE6"/>
    <w:rsid w:val="00712E5D"/>
    <w:rsid w:val="0071376F"/>
    <w:rsid w:val="007230DD"/>
    <w:rsid w:val="00727546"/>
    <w:rsid w:val="007336AB"/>
    <w:rsid w:val="00736AF4"/>
    <w:rsid w:val="0074376E"/>
    <w:rsid w:val="00745388"/>
    <w:rsid w:val="00752368"/>
    <w:rsid w:val="00753443"/>
    <w:rsid w:val="0075555C"/>
    <w:rsid w:val="00755AD3"/>
    <w:rsid w:val="00761F33"/>
    <w:rsid w:val="007625A3"/>
    <w:rsid w:val="00765B28"/>
    <w:rsid w:val="0076737A"/>
    <w:rsid w:val="00774B0B"/>
    <w:rsid w:val="00775E53"/>
    <w:rsid w:val="00777E66"/>
    <w:rsid w:val="00780365"/>
    <w:rsid w:val="00782E0E"/>
    <w:rsid w:val="00785932"/>
    <w:rsid w:val="00793E2C"/>
    <w:rsid w:val="007A203F"/>
    <w:rsid w:val="007A2F29"/>
    <w:rsid w:val="007B04E4"/>
    <w:rsid w:val="007B1B08"/>
    <w:rsid w:val="007B56DC"/>
    <w:rsid w:val="007B6758"/>
    <w:rsid w:val="007C6D57"/>
    <w:rsid w:val="007D1BCE"/>
    <w:rsid w:val="007E00A1"/>
    <w:rsid w:val="007E644E"/>
    <w:rsid w:val="007F6462"/>
    <w:rsid w:val="007F6835"/>
    <w:rsid w:val="008005D0"/>
    <w:rsid w:val="00801297"/>
    <w:rsid w:val="008057DF"/>
    <w:rsid w:val="008066A4"/>
    <w:rsid w:val="00820697"/>
    <w:rsid w:val="0082169E"/>
    <w:rsid w:val="00827C56"/>
    <w:rsid w:val="008329FE"/>
    <w:rsid w:val="0084052E"/>
    <w:rsid w:val="00844DF2"/>
    <w:rsid w:val="00860872"/>
    <w:rsid w:val="00864C42"/>
    <w:rsid w:val="00865054"/>
    <w:rsid w:val="00866567"/>
    <w:rsid w:val="00872C37"/>
    <w:rsid w:val="00880AC7"/>
    <w:rsid w:val="00882A72"/>
    <w:rsid w:val="0088322B"/>
    <w:rsid w:val="008852EE"/>
    <w:rsid w:val="008906EA"/>
    <w:rsid w:val="00895534"/>
    <w:rsid w:val="008A0649"/>
    <w:rsid w:val="008A1770"/>
    <w:rsid w:val="008A42F0"/>
    <w:rsid w:val="008A5C01"/>
    <w:rsid w:val="008B0403"/>
    <w:rsid w:val="008C59DF"/>
    <w:rsid w:val="008C7FE2"/>
    <w:rsid w:val="008D358B"/>
    <w:rsid w:val="008D7A9F"/>
    <w:rsid w:val="008E00B6"/>
    <w:rsid w:val="008E07A9"/>
    <w:rsid w:val="008E4DB9"/>
    <w:rsid w:val="008F03B2"/>
    <w:rsid w:val="008F335F"/>
    <w:rsid w:val="00902940"/>
    <w:rsid w:val="00902D07"/>
    <w:rsid w:val="0090488C"/>
    <w:rsid w:val="00912215"/>
    <w:rsid w:val="009135CE"/>
    <w:rsid w:val="00914C54"/>
    <w:rsid w:val="00916EA5"/>
    <w:rsid w:val="00917D52"/>
    <w:rsid w:val="00920AD8"/>
    <w:rsid w:val="0093136D"/>
    <w:rsid w:val="0093199C"/>
    <w:rsid w:val="00934521"/>
    <w:rsid w:val="00936974"/>
    <w:rsid w:val="00941CAE"/>
    <w:rsid w:val="0094214B"/>
    <w:rsid w:val="00943932"/>
    <w:rsid w:val="009565DA"/>
    <w:rsid w:val="009635DF"/>
    <w:rsid w:val="009664E4"/>
    <w:rsid w:val="00974DA1"/>
    <w:rsid w:val="00984A8E"/>
    <w:rsid w:val="0099481E"/>
    <w:rsid w:val="00996DEB"/>
    <w:rsid w:val="00997A9F"/>
    <w:rsid w:val="009A03D5"/>
    <w:rsid w:val="009A1FBD"/>
    <w:rsid w:val="009A2B78"/>
    <w:rsid w:val="009B4781"/>
    <w:rsid w:val="009B4809"/>
    <w:rsid w:val="009B5147"/>
    <w:rsid w:val="009B546D"/>
    <w:rsid w:val="009B5B41"/>
    <w:rsid w:val="009C1CB7"/>
    <w:rsid w:val="009C3738"/>
    <w:rsid w:val="009C4321"/>
    <w:rsid w:val="009C498D"/>
    <w:rsid w:val="009D03A3"/>
    <w:rsid w:val="009D28A8"/>
    <w:rsid w:val="009D737C"/>
    <w:rsid w:val="009E16D2"/>
    <w:rsid w:val="009E16FD"/>
    <w:rsid w:val="009E2F0C"/>
    <w:rsid w:val="009E37F5"/>
    <w:rsid w:val="009E4595"/>
    <w:rsid w:val="009F4505"/>
    <w:rsid w:val="009F7F1D"/>
    <w:rsid w:val="00A04EF1"/>
    <w:rsid w:val="00A05D97"/>
    <w:rsid w:val="00A07F7A"/>
    <w:rsid w:val="00A21B4C"/>
    <w:rsid w:val="00A23824"/>
    <w:rsid w:val="00A30C5A"/>
    <w:rsid w:val="00A3426A"/>
    <w:rsid w:val="00A347D3"/>
    <w:rsid w:val="00A4553B"/>
    <w:rsid w:val="00A52232"/>
    <w:rsid w:val="00A56F8F"/>
    <w:rsid w:val="00A6273A"/>
    <w:rsid w:val="00A64B63"/>
    <w:rsid w:val="00A671AE"/>
    <w:rsid w:val="00A702F2"/>
    <w:rsid w:val="00A70C6F"/>
    <w:rsid w:val="00A73242"/>
    <w:rsid w:val="00A7476A"/>
    <w:rsid w:val="00A74E41"/>
    <w:rsid w:val="00A85886"/>
    <w:rsid w:val="00A904A4"/>
    <w:rsid w:val="00A92333"/>
    <w:rsid w:val="00A9596A"/>
    <w:rsid w:val="00A9733E"/>
    <w:rsid w:val="00AA0B42"/>
    <w:rsid w:val="00AA7B6F"/>
    <w:rsid w:val="00AB0BC0"/>
    <w:rsid w:val="00AB35AE"/>
    <w:rsid w:val="00AB3D8C"/>
    <w:rsid w:val="00AB5794"/>
    <w:rsid w:val="00AB6FC8"/>
    <w:rsid w:val="00AE0F06"/>
    <w:rsid w:val="00AE2D26"/>
    <w:rsid w:val="00AE622F"/>
    <w:rsid w:val="00AF3396"/>
    <w:rsid w:val="00AF3CEB"/>
    <w:rsid w:val="00B04564"/>
    <w:rsid w:val="00B04FAC"/>
    <w:rsid w:val="00B07F03"/>
    <w:rsid w:val="00B1274F"/>
    <w:rsid w:val="00B12ABF"/>
    <w:rsid w:val="00B20E21"/>
    <w:rsid w:val="00B34893"/>
    <w:rsid w:val="00B374F0"/>
    <w:rsid w:val="00B4262C"/>
    <w:rsid w:val="00B43FBA"/>
    <w:rsid w:val="00B44245"/>
    <w:rsid w:val="00B676B1"/>
    <w:rsid w:val="00B74B30"/>
    <w:rsid w:val="00B74CA8"/>
    <w:rsid w:val="00B756C1"/>
    <w:rsid w:val="00B76C59"/>
    <w:rsid w:val="00B90228"/>
    <w:rsid w:val="00B93FDB"/>
    <w:rsid w:val="00B94405"/>
    <w:rsid w:val="00BA4EF8"/>
    <w:rsid w:val="00BA542F"/>
    <w:rsid w:val="00BA56AD"/>
    <w:rsid w:val="00BB0AAD"/>
    <w:rsid w:val="00BB339A"/>
    <w:rsid w:val="00BB36EE"/>
    <w:rsid w:val="00BC1680"/>
    <w:rsid w:val="00BC1E73"/>
    <w:rsid w:val="00BC2C16"/>
    <w:rsid w:val="00BD7A57"/>
    <w:rsid w:val="00BE0AF6"/>
    <w:rsid w:val="00BE749A"/>
    <w:rsid w:val="00BF0F96"/>
    <w:rsid w:val="00BF3533"/>
    <w:rsid w:val="00BF6BEA"/>
    <w:rsid w:val="00C01753"/>
    <w:rsid w:val="00C11915"/>
    <w:rsid w:val="00C12ABC"/>
    <w:rsid w:val="00C16129"/>
    <w:rsid w:val="00C37522"/>
    <w:rsid w:val="00C420D9"/>
    <w:rsid w:val="00C421F7"/>
    <w:rsid w:val="00C4252F"/>
    <w:rsid w:val="00C42B8E"/>
    <w:rsid w:val="00C42BA1"/>
    <w:rsid w:val="00C4314A"/>
    <w:rsid w:val="00C52AF0"/>
    <w:rsid w:val="00C53F41"/>
    <w:rsid w:val="00C65D00"/>
    <w:rsid w:val="00C67FFD"/>
    <w:rsid w:val="00C747B1"/>
    <w:rsid w:val="00C75FCD"/>
    <w:rsid w:val="00C76ED8"/>
    <w:rsid w:val="00C91E8A"/>
    <w:rsid w:val="00C92583"/>
    <w:rsid w:val="00C93B96"/>
    <w:rsid w:val="00C9527B"/>
    <w:rsid w:val="00C9682E"/>
    <w:rsid w:val="00C97770"/>
    <w:rsid w:val="00CA21C0"/>
    <w:rsid w:val="00CB00B7"/>
    <w:rsid w:val="00CB08BB"/>
    <w:rsid w:val="00CB1DB2"/>
    <w:rsid w:val="00CB3500"/>
    <w:rsid w:val="00CB3C32"/>
    <w:rsid w:val="00CB55EE"/>
    <w:rsid w:val="00CC10F4"/>
    <w:rsid w:val="00CC6FDB"/>
    <w:rsid w:val="00CE04C5"/>
    <w:rsid w:val="00CE1683"/>
    <w:rsid w:val="00CE2067"/>
    <w:rsid w:val="00CE6748"/>
    <w:rsid w:val="00CF2070"/>
    <w:rsid w:val="00CF6D0E"/>
    <w:rsid w:val="00D1271A"/>
    <w:rsid w:val="00D12DC3"/>
    <w:rsid w:val="00D1314B"/>
    <w:rsid w:val="00D17FB4"/>
    <w:rsid w:val="00D307F4"/>
    <w:rsid w:val="00D34CFF"/>
    <w:rsid w:val="00D41CEB"/>
    <w:rsid w:val="00D42F19"/>
    <w:rsid w:val="00D45198"/>
    <w:rsid w:val="00D458C8"/>
    <w:rsid w:val="00D47CC9"/>
    <w:rsid w:val="00D52BF3"/>
    <w:rsid w:val="00D54B4D"/>
    <w:rsid w:val="00D5532B"/>
    <w:rsid w:val="00D62272"/>
    <w:rsid w:val="00D63062"/>
    <w:rsid w:val="00D63613"/>
    <w:rsid w:val="00D6565D"/>
    <w:rsid w:val="00D741B0"/>
    <w:rsid w:val="00D81A1B"/>
    <w:rsid w:val="00D85CE0"/>
    <w:rsid w:val="00D906E3"/>
    <w:rsid w:val="00D91CF1"/>
    <w:rsid w:val="00D92265"/>
    <w:rsid w:val="00D95FF9"/>
    <w:rsid w:val="00DA2312"/>
    <w:rsid w:val="00DA2351"/>
    <w:rsid w:val="00DA5392"/>
    <w:rsid w:val="00DA57DE"/>
    <w:rsid w:val="00DB1A6E"/>
    <w:rsid w:val="00DB69F3"/>
    <w:rsid w:val="00DC238F"/>
    <w:rsid w:val="00DC420F"/>
    <w:rsid w:val="00DC4E55"/>
    <w:rsid w:val="00DC6075"/>
    <w:rsid w:val="00DC6A27"/>
    <w:rsid w:val="00DD0F51"/>
    <w:rsid w:val="00DD2424"/>
    <w:rsid w:val="00DD33C1"/>
    <w:rsid w:val="00DD39E4"/>
    <w:rsid w:val="00DD4E78"/>
    <w:rsid w:val="00DE694B"/>
    <w:rsid w:val="00DF200F"/>
    <w:rsid w:val="00E0117A"/>
    <w:rsid w:val="00E06058"/>
    <w:rsid w:val="00E10D6C"/>
    <w:rsid w:val="00E266BD"/>
    <w:rsid w:val="00E35C5A"/>
    <w:rsid w:val="00E3720B"/>
    <w:rsid w:val="00E40371"/>
    <w:rsid w:val="00E43C4B"/>
    <w:rsid w:val="00E56397"/>
    <w:rsid w:val="00E57D0D"/>
    <w:rsid w:val="00E626E0"/>
    <w:rsid w:val="00E713E6"/>
    <w:rsid w:val="00E7472E"/>
    <w:rsid w:val="00E7685A"/>
    <w:rsid w:val="00E80A8A"/>
    <w:rsid w:val="00E81270"/>
    <w:rsid w:val="00E81E24"/>
    <w:rsid w:val="00E87CE2"/>
    <w:rsid w:val="00E92CF5"/>
    <w:rsid w:val="00EA0C95"/>
    <w:rsid w:val="00EA3E18"/>
    <w:rsid w:val="00EA4AF9"/>
    <w:rsid w:val="00EA55F6"/>
    <w:rsid w:val="00EB05DF"/>
    <w:rsid w:val="00EB30A0"/>
    <w:rsid w:val="00EB4AF2"/>
    <w:rsid w:val="00EB540C"/>
    <w:rsid w:val="00EC0D7A"/>
    <w:rsid w:val="00EC1686"/>
    <w:rsid w:val="00EC4C11"/>
    <w:rsid w:val="00ED0E59"/>
    <w:rsid w:val="00ED2DDE"/>
    <w:rsid w:val="00ED4F94"/>
    <w:rsid w:val="00ED5020"/>
    <w:rsid w:val="00EE4AAB"/>
    <w:rsid w:val="00EE67F3"/>
    <w:rsid w:val="00EF35A4"/>
    <w:rsid w:val="00EF7A3C"/>
    <w:rsid w:val="00F02A1F"/>
    <w:rsid w:val="00F1534B"/>
    <w:rsid w:val="00F158D3"/>
    <w:rsid w:val="00F2190B"/>
    <w:rsid w:val="00F2514A"/>
    <w:rsid w:val="00F2768C"/>
    <w:rsid w:val="00F31756"/>
    <w:rsid w:val="00F335A1"/>
    <w:rsid w:val="00F3668F"/>
    <w:rsid w:val="00F4176E"/>
    <w:rsid w:val="00F41CE9"/>
    <w:rsid w:val="00F4345C"/>
    <w:rsid w:val="00F46037"/>
    <w:rsid w:val="00F50E70"/>
    <w:rsid w:val="00F521A3"/>
    <w:rsid w:val="00F561BF"/>
    <w:rsid w:val="00F650DA"/>
    <w:rsid w:val="00F67101"/>
    <w:rsid w:val="00F67892"/>
    <w:rsid w:val="00F70EC2"/>
    <w:rsid w:val="00F7531A"/>
    <w:rsid w:val="00F77788"/>
    <w:rsid w:val="00F814F8"/>
    <w:rsid w:val="00F854EF"/>
    <w:rsid w:val="00F9013A"/>
    <w:rsid w:val="00F90CA7"/>
    <w:rsid w:val="00F91AA9"/>
    <w:rsid w:val="00F94333"/>
    <w:rsid w:val="00F951A4"/>
    <w:rsid w:val="00FB0982"/>
    <w:rsid w:val="00FB4FF7"/>
    <w:rsid w:val="00FC0879"/>
    <w:rsid w:val="00FC4946"/>
    <w:rsid w:val="00FC63BF"/>
    <w:rsid w:val="00FC7CAF"/>
    <w:rsid w:val="00FD3945"/>
    <w:rsid w:val="00FD3D96"/>
    <w:rsid w:val="00FE0001"/>
    <w:rsid w:val="00FE2814"/>
    <w:rsid w:val="00FE67EB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72077D"/>
  <w15:docId w15:val="{C819AAFF-B99C-4C6A-AEA7-42904359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92F"/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74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C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4C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E7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E775E"/>
  </w:style>
  <w:style w:type="paragraph" w:styleId="Rodap">
    <w:name w:val="footer"/>
    <w:basedOn w:val="Normal"/>
    <w:link w:val="RodapCarter"/>
    <w:uiPriority w:val="99"/>
    <w:unhideWhenUsed/>
    <w:rsid w:val="00FE7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E775E"/>
  </w:style>
  <w:style w:type="character" w:styleId="Hiperligao">
    <w:name w:val="Hyperlink"/>
    <w:basedOn w:val="Tipodeletrapredefinidodopargrafo"/>
    <w:uiPriority w:val="99"/>
    <w:unhideWhenUsed/>
    <w:rsid w:val="00B43FBA"/>
    <w:rPr>
      <w:color w:val="0000FF" w:themeColor="hyperlink"/>
      <w:u w:val="single"/>
    </w:rPr>
  </w:style>
  <w:style w:type="paragraph" w:customStyle="1" w:styleId="Default">
    <w:name w:val="Default"/>
    <w:rsid w:val="005D1C5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emEspaamento">
    <w:name w:val="No Spacing"/>
    <w:uiPriority w:val="1"/>
    <w:qFormat/>
    <w:rsid w:val="000B6BB1"/>
    <w:pPr>
      <w:spacing w:after="0" w:line="240" w:lineRule="auto"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1010BF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32C78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9481E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481E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481E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481E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481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747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A2387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6C57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7360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050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9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88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3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62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0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53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45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18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t.pt/apoios/bolsas/estatutobolsei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DA3AE3-D389-4DEF-98ED-C5D20B63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1798</Words>
  <Characters>9715</Characters>
  <Application>Microsoft Office Word</Application>
  <DocSecurity>4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</dc:creator>
  <cp:lastModifiedBy>Ana Gonçalves</cp:lastModifiedBy>
  <cp:revision>2</cp:revision>
  <cp:lastPrinted>2021-06-04T10:08:00Z</cp:lastPrinted>
  <dcterms:created xsi:type="dcterms:W3CDTF">2022-06-15T14:41:00Z</dcterms:created>
  <dcterms:modified xsi:type="dcterms:W3CDTF">2022-06-15T14:41:00Z</dcterms:modified>
</cp:coreProperties>
</file>