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 xml:space="preserve">Nota Informativa nº </w:t>
      </w:r>
      <w:r w:rsidR="00C178E6">
        <w:rPr>
          <w:sz w:val="28"/>
          <w:szCs w:val="28"/>
        </w:rPr>
        <w:t>6</w:t>
      </w:r>
      <w:r w:rsidR="009804A1">
        <w:rPr>
          <w:sz w:val="28"/>
          <w:szCs w:val="28"/>
        </w:rPr>
        <w:t>/CTC/201</w:t>
      </w:r>
      <w:r w:rsidR="00D03808">
        <w:rPr>
          <w:sz w:val="28"/>
          <w:szCs w:val="28"/>
        </w:rPr>
        <w:t>9</w:t>
      </w:r>
    </w:p>
    <w:p w:rsidR="00386082" w:rsidRDefault="00E52E69">
      <w:r>
        <w:t xml:space="preserve">O plenário do CTC-IPVC reunido em </w:t>
      </w:r>
      <w:r w:rsidR="00C178E6">
        <w:t>12</w:t>
      </w:r>
      <w:r>
        <w:t xml:space="preserve"> de </w:t>
      </w:r>
      <w:r w:rsidR="007A2A7A">
        <w:t>junho</w:t>
      </w:r>
      <w:r>
        <w:t xml:space="preserve"> de 201</w:t>
      </w:r>
      <w:r w:rsidR="00D03808">
        <w:t>9</w:t>
      </w:r>
      <w:r w:rsidR="00386082">
        <w:t xml:space="preserve"> deliberou o seguinte:</w:t>
      </w:r>
    </w:p>
    <w:p w:rsidR="00C178E6" w:rsidRDefault="00C178E6" w:rsidP="00C178E6">
      <w:pPr>
        <w:pStyle w:val="PargrafodaLista"/>
        <w:numPr>
          <w:ilvl w:val="0"/>
          <w:numId w:val="1"/>
        </w:numPr>
        <w:jc w:val="both"/>
      </w:pPr>
      <w:r>
        <w:t>Aprovar</w:t>
      </w:r>
      <w:r w:rsidRPr="00C178E6">
        <w:t>,</w:t>
      </w:r>
      <w:r>
        <w:t xml:space="preserve"> por unanimidade,</w:t>
      </w:r>
      <w:r w:rsidRPr="00C178E6">
        <w:t xml:space="preserve"> um voto de pesar pelo falecimento do professor Doutor Luís Alberto Seixas Mourão, ex-presidente e conselheiro do CTC</w:t>
      </w:r>
      <w:r>
        <w:t>;</w:t>
      </w:r>
    </w:p>
    <w:p w:rsidR="00C178E6" w:rsidRDefault="00AB67E6" w:rsidP="0064316B">
      <w:pPr>
        <w:pStyle w:val="PargrafodaLista"/>
        <w:numPr>
          <w:ilvl w:val="0"/>
          <w:numId w:val="1"/>
        </w:numPr>
        <w:jc w:val="both"/>
      </w:pPr>
      <w:r>
        <w:t xml:space="preserve">Aprovar </w:t>
      </w:r>
      <w:r w:rsidRPr="00AB67E6">
        <w:t xml:space="preserve">as propostas da ESS de contratação de </w:t>
      </w:r>
      <w:r w:rsidR="00391FED">
        <w:t>exceção à bolsa de recrutamento</w:t>
      </w:r>
      <w:r w:rsidRPr="00AB67E6">
        <w:t xml:space="preserve"> dos seguintes assistentes convidados a tempo parcial: Angélica Leite da Costa Ferreira; Isabel Catarina Duarte Cerqueira; Martinho Amorim Sousa; Natália Augusta Matos Malheiro; Ricardo Gonçalves; Susana Patrícia Pereira Araújo; Sónia Cristina Gomes Lopes</w:t>
      </w:r>
      <w:r w:rsidR="00F951D2">
        <w:t>,</w:t>
      </w:r>
      <w:r w:rsidRPr="00AB67E6">
        <w:t xml:space="preserve"> Sónia Isabel da Costa Fernandes</w:t>
      </w:r>
      <w:r w:rsidR="00F951D2">
        <w:t xml:space="preserve"> e </w:t>
      </w:r>
      <w:r w:rsidR="0064316B" w:rsidRPr="0064316B">
        <w:t>Vânia Marisa Rodrigues Afonso</w:t>
      </w:r>
      <w:bookmarkStart w:id="0" w:name="_GoBack"/>
      <w:bookmarkEnd w:id="0"/>
      <w:r>
        <w:t>;</w:t>
      </w:r>
    </w:p>
    <w:p w:rsidR="00C178E6" w:rsidRDefault="00AB67E6" w:rsidP="00AB67E6">
      <w:pPr>
        <w:pStyle w:val="PargrafodaLista"/>
        <w:numPr>
          <w:ilvl w:val="0"/>
          <w:numId w:val="1"/>
        </w:numPr>
        <w:jc w:val="both"/>
      </w:pPr>
      <w:r>
        <w:t>A</w:t>
      </w:r>
      <w:r w:rsidRPr="00AB67E6">
        <w:t>provar a manutenção do</w:t>
      </w:r>
      <w:r>
        <w:t>s</w:t>
      </w:r>
      <w:r w:rsidRPr="00AB67E6">
        <w:t xml:space="preserve"> contrato</w:t>
      </w:r>
      <w:r w:rsidR="00391FED">
        <w:t>s</w:t>
      </w:r>
      <w:r w:rsidRPr="00AB67E6">
        <w:t xml:space="preserve"> por tempo indeterminado do</w:t>
      </w:r>
      <w:r>
        <w:t>s</w:t>
      </w:r>
      <w:r w:rsidRPr="00AB67E6">
        <w:t xml:space="preserve"> professor</w:t>
      </w:r>
      <w:r>
        <w:t>es</w:t>
      </w:r>
      <w:r w:rsidRPr="00AB67E6">
        <w:t xml:space="preserve"> adjunto</w:t>
      </w:r>
      <w:r>
        <w:t xml:space="preserve">s </w:t>
      </w:r>
      <w:r w:rsidRPr="00AB67E6">
        <w:t xml:space="preserve">Carlos Rafael da Silva Oliveira, Pedro Miguel Teixeira Faria </w:t>
      </w:r>
      <w:r>
        <w:t>e</w:t>
      </w:r>
      <w:r w:rsidRPr="00AB67E6">
        <w:t xml:space="preserve"> Sónia Manuela Mendes Dias</w:t>
      </w:r>
      <w:r>
        <w:t xml:space="preserve">, </w:t>
      </w:r>
      <w:r w:rsidRPr="00AB67E6">
        <w:t>cumprido o período experimental de cinco anos</w:t>
      </w:r>
      <w:r>
        <w:t>;</w:t>
      </w:r>
    </w:p>
    <w:p w:rsidR="00C178E6" w:rsidRDefault="00AB67E6" w:rsidP="00AB67E6">
      <w:pPr>
        <w:pStyle w:val="PargrafodaLista"/>
        <w:numPr>
          <w:ilvl w:val="0"/>
          <w:numId w:val="1"/>
        </w:numPr>
        <w:jc w:val="both"/>
      </w:pPr>
      <w:r>
        <w:t xml:space="preserve">Emitir pareceres favoráveis às </w:t>
      </w:r>
      <w:r w:rsidRPr="00AB67E6">
        <w:t>pronúncias aos relatórios da CAE relativ</w:t>
      </w:r>
      <w:r w:rsidR="00391FED">
        <w:t>o</w:t>
      </w:r>
      <w:r w:rsidRPr="00AB67E6">
        <w:t>s aos cursos da ESCE de Licenciatura em Marketing e Comunicação Empresarial e Mestrado em Marketing</w:t>
      </w:r>
      <w:r>
        <w:t>;</w:t>
      </w:r>
    </w:p>
    <w:p w:rsidR="00C178E6" w:rsidRDefault="00AB67E6" w:rsidP="00AB67E6">
      <w:pPr>
        <w:pStyle w:val="PargrafodaLista"/>
        <w:numPr>
          <w:ilvl w:val="0"/>
          <w:numId w:val="1"/>
        </w:numPr>
        <w:jc w:val="both"/>
      </w:pPr>
      <w:r>
        <w:t>Emitir parecer desfavorável</w:t>
      </w:r>
      <w:r w:rsidRPr="00AB67E6">
        <w:t xml:space="preserve"> </w:t>
      </w:r>
      <w:r>
        <w:t xml:space="preserve">à </w:t>
      </w:r>
      <w:r w:rsidRPr="00AB67E6">
        <w:t xml:space="preserve">pronúncia </w:t>
      </w:r>
      <w:r>
        <w:t>ao</w:t>
      </w:r>
      <w:r w:rsidRPr="00AB67E6">
        <w:t xml:space="preserve"> relatório da CAE </w:t>
      </w:r>
      <w:r>
        <w:t>relativa ao</w:t>
      </w:r>
      <w:r w:rsidRPr="00AB67E6">
        <w:t xml:space="preserve"> curso</w:t>
      </w:r>
      <w:r w:rsidR="00391FED">
        <w:t xml:space="preserve"> da ESTG</w:t>
      </w:r>
      <w:r w:rsidRPr="00AB67E6">
        <w:t xml:space="preserve"> de Licenciatura em Gastronomia e Artes da Cozinha</w:t>
      </w:r>
      <w:r>
        <w:t>;</w:t>
      </w:r>
    </w:p>
    <w:p w:rsidR="00C178E6" w:rsidRDefault="005F53D6" w:rsidP="005F53D6">
      <w:pPr>
        <w:pStyle w:val="PargrafodaLista"/>
        <w:numPr>
          <w:ilvl w:val="0"/>
          <w:numId w:val="1"/>
        </w:numPr>
        <w:jc w:val="both"/>
      </w:pPr>
      <w:r>
        <w:t xml:space="preserve">Aprovar a </w:t>
      </w:r>
      <w:r w:rsidRPr="005F53D6">
        <w:t xml:space="preserve">permuta </w:t>
      </w:r>
      <w:r>
        <w:t>no</w:t>
      </w:r>
      <w:r w:rsidRPr="005F53D6">
        <w:t xml:space="preserve"> curso de Licenciatura em Desporto e Lazer da UC de Aprendizagem Motora do 1º para o 2º semestre</w:t>
      </w:r>
      <w:r>
        <w:t>,</w:t>
      </w:r>
      <w:r w:rsidRPr="005F53D6">
        <w:t xml:space="preserve"> com a UC de Espaços e Equipamentos Lúdico-Desportivos do 2º para o 1º semestre</w:t>
      </w:r>
      <w:r>
        <w:t>;</w:t>
      </w:r>
    </w:p>
    <w:p w:rsidR="00C178E6" w:rsidRDefault="005F53D6" w:rsidP="005F53D6">
      <w:pPr>
        <w:pStyle w:val="PargrafodaLista"/>
        <w:numPr>
          <w:ilvl w:val="0"/>
          <w:numId w:val="1"/>
        </w:numPr>
        <w:jc w:val="both"/>
      </w:pPr>
      <w:r>
        <w:t>Aprovar a</w:t>
      </w:r>
      <w:r w:rsidRPr="005F53D6">
        <w:t xml:space="preserve"> permuta </w:t>
      </w:r>
      <w:r>
        <w:t xml:space="preserve">no </w:t>
      </w:r>
      <w:r w:rsidRPr="005F53D6">
        <w:t xml:space="preserve">curso </w:t>
      </w:r>
      <w:r w:rsidR="00391FED">
        <w:t>de</w:t>
      </w:r>
      <w:r w:rsidRPr="005F53D6">
        <w:t xml:space="preserve"> Mestrado em Turism</w:t>
      </w:r>
      <w:r>
        <w:t xml:space="preserve">o, Inovação e Desenvolvimento </w:t>
      </w:r>
      <w:r w:rsidRPr="005F53D6">
        <w:t>da UC de Tecnologias de Comércio e Marketing Eletrónico do 1º para o 2º semestre com a UC de Marketing Estratégico no Turismo, do 2º para o 1º semestre</w:t>
      </w:r>
      <w:r>
        <w:t>;</w:t>
      </w:r>
    </w:p>
    <w:p w:rsidR="00C178E6" w:rsidRDefault="00852BAC" w:rsidP="00852BAC">
      <w:pPr>
        <w:pStyle w:val="PargrafodaLista"/>
        <w:numPr>
          <w:ilvl w:val="0"/>
          <w:numId w:val="1"/>
        </w:numPr>
        <w:jc w:val="both"/>
      </w:pPr>
      <w:r>
        <w:t xml:space="preserve">Aprovar a </w:t>
      </w:r>
      <w:r w:rsidRPr="00852BAC">
        <w:t xml:space="preserve">reestruturação </w:t>
      </w:r>
      <w:r>
        <w:t xml:space="preserve">do plano de estudos </w:t>
      </w:r>
      <w:r w:rsidRPr="00852BAC">
        <w:t>do curso de Licenciatura em Enfermagem</w:t>
      </w:r>
      <w:r>
        <w:t>;</w:t>
      </w:r>
    </w:p>
    <w:p w:rsidR="00437B0F" w:rsidRDefault="00852BAC" w:rsidP="00437B0F">
      <w:pPr>
        <w:pStyle w:val="PargrafodaLista"/>
        <w:numPr>
          <w:ilvl w:val="0"/>
          <w:numId w:val="1"/>
        </w:numPr>
        <w:jc w:val="both"/>
      </w:pPr>
      <w:r>
        <w:t xml:space="preserve">Aprovar a </w:t>
      </w:r>
      <w:r w:rsidRPr="00852BAC">
        <w:t xml:space="preserve">proposta </w:t>
      </w:r>
      <w:r>
        <w:t>para a criação do</w:t>
      </w:r>
      <w:r w:rsidRPr="00852BAC">
        <w:t xml:space="preserve"> curso de Mestrado em Artes Plásticas na ESE</w:t>
      </w:r>
      <w:r>
        <w:t xml:space="preserve"> </w:t>
      </w:r>
      <w:r w:rsidRPr="00852BAC">
        <w:t xml:space="preserve">e </w:t>
      </w:r>
      <w:r>
        <w:t xml:space="preserve">o </w:t>
      </w:r>
      <w:r w:rsidRPr="00852BAC">
        <w:t>respetivo grupo de trabalho</w:t>
      </w:r>
      <w:r>
        <w:t>;</w:t>
      </w:r>
    </w:p>
    <w:p w:rsidR="00852BAC" w:rsidRDefault="00852BAC" w:rsidP="00852BAC">
      <w:pPr>
        <w:pStyle w:val="PargrafodaLista"/>
        <w:numPr>
          <w:ilvl w:val="0"/>
          <w:numId w:val="1"/>
        </w:numPr>
        <w:jc w:val="both"/>
      </w:pPr>
      <w:r>
        <w:t xml:space="preserve">Aprovar as </w:t>
      </w:r>
      <w:r w:rsidRPr="00852BAC">
        <w:t>alterações ao regulamento de creditação de competências</w:t>
      </w:r>
      <w:r>
        <w:t>;</w:t>
      </w:r>
    </w:p>
    <w:p w:rsidR="00852BAC" w:rsidRDefault="00852BAC" w:rsidP="00852BAC">
      <w:pPr>
        <w:pStyle w:val="PargrafodaLista"/>
        <w:numPr>
          <w:ilvl w:val="0"/>
          <w:numId w:val="1"/>
        </w:numPr>
        <w:jc w:val="both"/>
      </w:pPr>
      <w:r>
        <w:t xml:space="preserve">Aprovar as </w:t>
      </w:r>
      <w:r w:rsidRPr="00852BAC">
        <w:t>normas regulamentares dos mestrados em educação</w:t>
      </w:r>
      <w:r>
        <w:t>;</w:t>
      </w:r>
    </w:p>
    <w:p w:rsidR="00852BAC" w:rsidRDefault="00852BAC" w:rsidP="00852BAC">
      <w:pPr>
        <w:pStyle w:val="PargrafodaLista"/>
        <w:numPr>
          <w:ilvl w:val="0"/>
          <w:numId w:val="1"/>
        </w:numPr>
        <w:jc w:val="both"/>
      </w:pPr>
      <w:r>
        <w:t xml:space="preserve">Indeferir o pedido </w:t>
      </w:r>
      <w:r w:rsidR="00F951D2">
        <w:t xml:space="preserve">de </w:t>
      </w:r>
      <w:r w:rsidRPr="00852BAC">
        <w:t xml:space="preserve">equivalência de grau estrangeiro requerida por </w:t>
      </w:r>
      <w:proofErr w:type="spellStart"/>
      <w:r w:rsidRPr="00852BAC">
        <w:t>Suien</w:t>
      </w:r>
      <w:proofErr w:type="spellEnd"/>
      <w:r w:rsidRPr="00852BAC">
        <w:t xml:space="preserve"> Xavier Esteves</w:t>
      </w:r>
      <w:r>
        <w:t>;</w:t>
      </w:r>
    </w:p>
    <w:p w:rsidR="00852BAC" w:rsidRDefault="00852BAC" w:rsidP="00852BAC">
      <w:pPr>
        <w:pStyle w:val="PargrafodaLista"/>
        <w:numPr>
          <w:ilvl w:val="0"/>
          <w:numId w:val="1"/>
        </w:numPr>
        <w:jc w:val="both"/>
      </w:pPr>
      <w:r>
        <w:t xml:space="preserve">Aprovar o </w:t>
      </w:r>
      <w:r w:rsidRPr="00852BAC">
        <w:t xml:space="preserve">aditamento ao plano de equivalências do </w:t>
      </w:r>
      <w:proofErr w:type="spellStart"/>
      <w:r w:rsidRPr="00852BAC">
        <w:t>CTeSP</w:t>
      </w:r>
      <w:proofErr w:type="spellEnd"/>
      <w:r w:rsidRPr="00852BAC">
        <w:t xml:space="preserve"> em </w:t>
      </w:r>
      <w:r w:rsidR="00391FED">
        <w:t>Transportes e Logística para a L</w:t>
      </w:r>
      <w:r w:rsidRPr="00852BAC">
        <w:t>icenciatura em Gestão da Distribuição e Logística</w:t>
      </w:r>
      <w:r w:rsidR="00391FED">
        <w:t>.</w:t>
      </w:r>
    </w:p>
    <w:p w:rsidR="00852BAC" w:rsidRDefault="009804A1">
      <w:r>
        <w:t xml:space="preserve">Viana do Castelo, em </w:t>
      </w:r>
      <w:r w:rsidR="0017631F">
        <w:t>1</w:t>
      </w:r>
      <w:r w:rsidR="00C178E6">
        <w:t xml:space="preserve">8 </w:t>
      </w:r>
      <w:r>
        <w:t xml:space="preserve">de </w:t>
      </w:r>
      <w:r w:rsidR="00C178E6">
        <w:t>junho</w:t>
      </w:r>
      <w:r w:rsidR="00910AC4">
        <w:t xml:space="preserve"> </w:t>
      </w:r>
      <w:r>
        <w:t>de 201</w:t>
      </w:r>
      <w:r w:rsidR="00D03808">
        <w:t>9</w:t>
      </w:r>
    </w:p>
    <w:p w:rsidR="00E6366F" w:rsidRDefault="00E6366F">
      <w:r>
        <w:t xml:space="preserve">O Presidente, </w:t>
      </w:r>
      <w:r w:rsidRPr="00E6366F">
        <w:rPr>
          <w:i/>
        </w:rPr>
        <w:t>Gaspar Mendes do Rego</w:t>
      </w:r>
    </w:p>
    <w:sectPr w:rsidR="00E6366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41" w:rsidRDefault="00E03441" w:rsidP="00714E1E">
      <w:pPr>
        <w:spacing w:after="0" w:line="240" w:lineRule="auto"/>
      </w:pPr>
      <w:r>
        <w:separator/>
      </w:r>
    </w:p>
  </w:endnote>
  <w:endnote w:type="continuationSeparator" w:id="0">
    <w:p w:rsidR="00E03441" w:rsidRDefault="00E03441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41" w:rsidRDefault="00E03441" w:rsidP="00714E1E">
      <w:pPr>
        <w:spacing w:after="0" w:line="240" w:lineRule="auto"/>
      </w:pPr>
      <w:r>
        <w:separator/>
      </w:r>
    </w:p>
  </w:footnote>
  <w:footnote w:type="continuationSeparator" w:id="0">
    <w:p w:rsidR="00E03441" w:rsidRDefault="00E03441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1E" w:rsidRDefault="00714E1E">
    <w:pPr>
      <w:pStyle w:val="Cabealho"/>
    </w:pPr>
  </w:p>
  <w:p w:rsidR="00714E1E" w:rsidRDefault="00714E1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4E1E" w:rsidRDefault="00714E1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52A7D"/>
    <w:rsid w:val="0009560F"/>
    <w:rsid w:val="000C3560"/>
    <w:rsid w:val="000D3D0F"/>
    <w:rsid w:val="000F5CD7"/>
    <w:rsid w:val="00144059"/>
    <w:rsid w:val="00167245"/>
    <w:rsid w:val="0017631F"/>
    <w:rsid w:val="001C591D"/>
    <w:rsid w:val="001D68B9"/>
    <w:rsid w:val="00252D4D"/>
    <w:rsid w:val="002C2A1E"/>
    <w:rsid w:val="00322FDE"/>
    <w:rsid w:val="00333C60"/>
    <w:rsid w:val="00351B39"/>
    <w:rsid w:val="00380CA8"/>
    <w:rsid w:val="00386082"/>
    <w:rsid w:val="00391FED"/>
    <w:rsid w:val="00397ED0"/>
    <w:rsid w:val="003B2640"/>
    <w:rsid w:val="003C58A8"/>
    <w:rsid w:val="003E7E0A"/>
    <w:rsid w:val="00437B0F"/>
    <w:rsid w:val="00470D5D"/>
    <w:rsid w:val="0049697D"/>
    <w:rsid w:val="004A615D"/>
    <w:rsid w:val="004C1B2A"/>
    <w:rsid w:val="004E4230"/>
    <w:rsid w:val="004E57B8"/>
    <w:rsid w:val="004F0E4E"/>
    <w:rsid w:val="00572318"/>
    <w:rsid w:val="005F447A"/>
    <w:rsid w:val="005F53D6"/>
    <w:rsid w:val="00617C0E"/>
    <w:rsid w:val="006252AF"/>
    <w:rsid w:val="0064316B"/>
    <w:rsid w:val="0066186F"/>
    <w:rsid w:val="006637D5"/>
    <w:rsid w:val="006C766D"/>
    <w:rsid w:val="006F2E2B"/>
    <w:rsid w:val="00714E1E"/>
    <w:rsid w:val="00716699"/>
    <w:rsid w:val="00717AF6"/>
    <w:rsid w:val="00732339"/>
    <w:rsid w:val="00734AF4"/>
    <w:rsid w:val="007641B8"/>
    <w:rsid w:val="00775AFD"/>
    <w:rsid w:val="0078537B"/>
    <w:rsid w:val="00791F2B"/>
    <w:rsid w:val="00794EF4"/>
    <w:rsid w:val="007A2A7A"/>
    <w:rsid w:val="007F524D"/>
    <w:rsid w:val="008100A7"/>
    <w:rsid w:val="00834A4E"/>
    <w:rsid w:val="00852BAC"/>
    <w:rsid w:val="00910AC4"/>
    <w:rsid w:val="0097581F"/>
    <w:rsid w:val="009804A1"/>
    <w:rsid w:val="009C1075"/>
    <w:rsid w:val="00A13EA7"/>
    <w:rsid w:val="00A213E0"/>
    <w:rsid w:val="00A6054A"/>
    <w:rsid w:val="00A63406"/>
    <w:rsid w:val="00A860D1"/>
    <w:rsid w:val="00A92675"/>
    <w:rsid w:val="00A9585B"/>
    <w:rsid w:val="00AB67E6"/>
    <w:rsid w:val="00AC47A9"/>
    <w:rsid w:val="00AD1805"/>
    <w:rsid w:val="00AD32F3"/>
    <w:rsid w:val="00AF2A78"/>
    <w:rsid w:val="00B37D78"/>
    <w:rsid w:val="00B6216D"/>
    <w:rsid w:val="00B93508"/>
    <w:rsid w:val="00BB47DF"/>
    <w:rsid w:val="00C07C2F"/>
    <w:rsid w:val="00C178E6"/>
    <w:rsid w:val="00C216C0"/>
    <w:rsid w:val="00C643B7"/>
    <w:rsid w:val="00CB213D"/>
    <w:rsid w:val="00D03808"/>
    <w:rsid w:val="00D10DE2"/>
    <w:rsid w:val="00D20F18"/>
    <w:rsid w:val="00D51728"/>
    <w:rsid w:val="00D558BC"/>
    <w:rsid w:val="00D60E28"/>
    <w:rsid w:val="00D8489C"/>
    <w:rsid w:val="00D900A7"/>
    <w:rsid w:val="00DD0627"/>
    <w:rsid w:val="00DD0D0C"/>
    <w:rsid w:val="00DD78B4"/>
    <w:rsid w:val="00E009EA"/>
    <w:rsid w:val="00E03441"/>
    <w:rsid w:val="00E0557C"/>
    <w:rsid w:val="00E52E69"/>
    <w:rsid w:val="00E6366F"/>
    <w:rsid w:val="00E73122"/>
    <w:rsid w:val="00E833D1"/>
    <w:rsid w:val="00EA5B98"/>
    <w:rsid w:val="00EB17BC"/>
    <w:rsid w:val="00EB46EE"/>
    <w:rsid w:val="00EC1A3D"/>
    <w:rsid w:val="00EC362A"/>
    <w:rsid w:val="00EE00E2"/>
    <w:rsid w:val="00EE1218"/>
    <w:rsid w:val="00F36B63"/>
    <w:rsid w:val="00F4506D"/>
    <w:rsid w:val="00F73CDC"/>
    <w:rsid w:val="00F82752"/>
    <w:rsid w:val="00F951D2"/>
    <w:rsid w:val="00FA232E"/>
    <w:rsid w:val="00F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6</cp:revision>
  <dcterms:created xsi:type="dcterms:W3CDTF">2019-06-18T08:54:00Z</dcterms:created>
  <dcterms:modified xsi:type="dcterms:W3CDTF">2019-06-18T11:47:00Z</dcterms:modified>
</cp:coreProperties>
</file>