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02" w:rsidRDefault="00936D02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936D02">
        <w:rPr>
          <w:sz w:val="28"/>
          <w:szCs w:val="28"/>
        </w:rPr>
        <w:t>10</w:t>
      </w:r>
      <w:r w:rsidR="009804A1">
        <w:rPr>
          <w:sz w:val="28"/>
          <w:szCs w:val="28"/>
        </w:rPr>
        <w:t>/CTC/201</w:t>
      </w:r>
      <w:r w:rsidR="00D03808">
        <w:rPr>
          <w:sz w:val="28"/>
          <w:szCs w:val="28"/>
        </w:rPr>
        <w:t>9</w:t>
      </w:r>
    </w:p>
    <w:p w:rsidR="00386082" w:rsidRDefault="00E52E69">
      <w:r>
        <w:t xml:space="preserve">O plenário do CTC-IPVC reunido em </w:t>
      </w:r>
      <w:r w:rsidR="00936D02">
        <w:t>9</w:t>
      </w:r>
      <w:r>
        <w:t xml:space="preserve"> de </w:t>
      </w:r>
      <w:r w:rsidR="00936D02">
        <w:t>outubro</w:t>
      </w:r>
      <w:r>
        <w:t xml:space="preserve"> de 201</w:t>
      </w:r>
      <w:r w:rsidR="00D03808">
        <w:t>9</w:t>
      </w:r>
      <w:r w:rsidR="00386082">
        <w:t xml:space="preserve"> deliberou o seguinte:</w:t>
      </w:r>
    </w:p>
    <w:p w:rsidR="00EE1344" w:rsidRDefault="00EE1344" w:rsidP="00EE1344">
      <w:pPr>
        <w:pStyle w:val="PargrafodaLista"/>
        <w:numPr>
          <w:ilvl w:val="0"/>
          <w:numId w:val="2"/>
        </w:numPr>
        <w:jc w:val="both"/>
      </w:pPr>
      <w:r>
        <w:t xml:space="preserve">Aprovar as </w:t>
      </w:r>
      <w:r w:rsidRPr="00EE1344">
        <w:t>alterações à distribuição de serviço docente (DSD)</w:t>
      </w:r>
      <w:r w:rsidR="00936D02">
        <w:t>;</w:t>
      </w:r>
    </w:p>
    <w:p w:rsidR="00936D02" w:rsidRDefault="00C20C5E" w:rsidP="00EE1344">
      <w:pPr>
        <w:pStyle w:val="PargrafodaLista"/>
        <w:numPr>
          <w:ilvl w:val="0"/>
          <w:numId w:val="2"/>
        </w:numPr>
        <w:jc w:val="both"/>
      </w:pPr>
      <w:r>
        <w:t>Aprovar a contratação pela ESDL de Rui Manuel Coelho Resende da Silva, como professor adjunto convidado, a tempo parcial de 30%;</w:t>
      </w:r>
    </w:p>
    <w:p w:rsidR="00C20C5E" w:rsidRDefault="00C20C5E" w:rsidP="00C20C5E">
      <w:pPr>
        <w:pStyle w:val="PargrafodaLista"/>
        <w:numPr>
          <w:ilvl w:val="0"/>
          <w:numId w:val="2"/>
        </w:numPr>
        <w:jc w:val="both"/>
      </w:pPr>
      <w:r>
        <w:t xml:space="preserve">Emitir </w:t>
      </w:r>
      <w:r w:rsidRPr="008C67FB">
        <w:t xml:space="preserve">parecer favorável à nomeação </w:t>
      </w:r>
      <w:r>
        <w:t xml:space="preserve">pela </w:t>
      </w:r>
      <w:r w:rsidRPr="00C20C5E">
        <w:t>ESCE de José Carlos Vieira de Sá, como coordenador d</w:t>
      </w:r>
      <w:r>
        <w:t xml:space="preserve">o </w:t>
      </w:r>
      <w:proofErr w:type="spellStart"/>
      <w:r>
        <w:t>CTeSP</w:t>
      </w:r>
      <w:proofErr w:type="spellEnd"/>
      <w:r>
        <w:t xml:space="preserve"> em Gestão da Qualidade;</w:t>
      </w:r>
    </w:p>
    <w:p w:rsidR="00C20C5E" w:rsidRDefault="00C20C5E" w:rsidP="00720B58">
      <w:pPr>
        <w:pStyle w:val="PargrafodaLista"/>
        <w:numPr>
          <w:ilvl w:val="0"/>
          <w:numId w:val="2"/>
        </w:numPr>
        <w:jc w:val="both"/>
      </w:pPr>
      <w:r>
        <w:t>E</w:t>
      </w:r>
      <w:r w:rsidRPr="008C67FB">
        <w:t>mitir parecer favorável à nomeação</w:t>
      </w:r>
      <w:r>
        <w:t xml:space="preserve"> pela ESDL</w:t>
      </w:r>
      <w:r w:rsidRPr="008C67FB">
        <w:t xml:space="preserve"> </w:t>
      </w:r>
      <w:r>
        <w:t>de António João Mendes de Jesu</w:t>
      </w:r>
      <w:r w:rsidR="0020134F">
        <w:t>s Brandão, como coordenador do c</w:t>
      </w:r>
      <w:bookmarkStart w:id="0" w:name="_GoBack"/>
      <w:bookmarkEnd w:id="0"/>
      <w:r>
        <w:t>urso</w:t>
      </w:r>
      <w:r w:rsidR="0020134F">
        <w:t xml:space="preserve"> de</w:t>
      </w:r>
      <w:r>
        <w:t xml:space="preserve"> Mestrado </w:t>
      </w:r>
      <w:r w:rsidR="00AC257D">
        <w:t xml:space="preserve">em </w:t>
      </w:r>
      <w:r w:rsidR="002338FA">
        <w:t xml:space="preserve">Desporto </w:t>
      </w:r>
      <w:r>
        <w:t>Natureza;</w:t>
      </w:r>
    </w:p>
    <w:p w:rsidR="00C20C5E" w:rsidRDefault="00C20C5E" w:rsidP="00C20C5E">
      <w:pPr>
        <w:pStyle w:val="PargrafodaLista"/>
        <w:numPr>
          <w:ilvl w:val="0"/>
          <w:numId w:val="2"/>
        </w:numPr>
        <w:jc w:val="both"/>
      </w:pPr>
      <w:r>
        <w:t xml:space="preserve">Emitir parecer favorável à nomeação pela ESE dos seguintes coordenadores de curso: Gonçalo Nuno Ramos Maia Marques, </w:t>
      </w:r>
      <w:proofErr w:type="spellStart"/>
      <w:r>
        <w:t>CTeSP</w:t>
      </w:r>
      <w:proofErr w:type="spellEnd"/>
      <w:r>
        <w:t xml:space="preserve"> em Serviços Educativos e Património Local; Jorge Fernando Ferreira dos Santos, </w:t>
      </w:r>
      <w:proofErr w:type="spellStart"/>
      <w:r>
        <w:t>CTeSP</w:t>
      </w:r>
      <w:proofErr w:type="spellEnd"/>
      <w:r>
        <w:t xml:space="preserve"> em Ilustração e Produção Gráfica; Maria de Fátima Pereira de Sousa Lima Fernandes, </w:t>
      </w:r>
      <w:proofErr w:type="spellStart"/>
      <w:r>
        <w:t>CTeSP</w:t>
      </w:r>
      <w:proofErr w:type="spellEnd"/>
      <w:r>
        <w:t xml:space="preserve"> em Serviços Intervenção Educativa em Creche; Raquel Sofia </w:t>
      </w:r>
      <w:proofErr w:type="spellStart"/>
      <w:r>
        <w:t>Arieira</w:t>
      </w:r>
      <w:proofErr w:type="spellEnd"/>
      <w:r>
        <w:t xml:space="preserve"> Gonçalves, Licenciatura em Educação Social Gerontológica e Carla Maria Gomes Marques de Faria, Mestrado em Gerontologia Social;</w:t>
      </w:r>
    </w:p>
    <w:p w:rsidR="00C20C5E" w:rsidRDefault="00C20C5E" w:rsidP="00C20C5E">
      <w:pPr>
        <w:pStyle w:val="PargrafodaLista"/>
        <w:numPr>
          <w:ilvl w:val="0"/>
          <w:numId w:val="2"/>
        </w:numPr>
        <w:jc w:val="both"/>
      </w:pPr>
      <w:r>
        <w:t>Emitir parecer favorável à nomeação pela ESA dos seguintes coordenadores de curso; Manuel José Marinho Cardoso,</w:t>
      </w:r>
      <w:r w:rsidRPr="00EC3862">
        <w:t xml:space="preserve"> </w:t>
      </w:r>
      <w:r>
        <w:t>Licenciatura em Agronomia; Isabel Maria Barreira Afonso Paula,</w:t>
      </w:r>
      <w:r w:rsidRPr="00EC3862">
        <w:t xml:space="preserve"> </w:t>
      </w:r>
      <w:r>
        <w:t xml:space="preserve">Licenciatura em Biotecnologia e Sandra Cristina Gonçalves da Silva, </w:t>
      </w:r>
      <w:proofErr w:type="spellStart"/>
      <w:r>
        <w:t>CTeSP</w:t>
      </w:r>
      <w:proofErr w:type="spellEnd"/>
      <w:r>
        <w:t xml:space="preserve"> em Riscos e Proteção Civil;</w:t>
      </w:r>
    </w:p>
    <w:p w:rsidR="00C20C5E" w:rsidRDefault="00C20C5E" w:rsidP="00C20C5E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Pr="00C20C5E">
        <w:t>como relatores do parecer sobre o relatório de atividades do período experimental da professora adjunta Sandra Cristina Gonçalves da Silva, a professora catedrática da Faculdade de Ciências da Universidade de Lisboa</w:t>
      </w:r>
      <w:r w:rsidR="00255C7A">
        <w:t>,</w:t>
      </w:r>
      <w:r w:rsidRPr="00C20C5E">
        <w:t xml:space="preserve"> Maria Teresa dos Santos Hall de </w:t>
      </w:r>
      <w:proofErr w:type="spellStart"/>
      <w:r w:rsidRPr="00C20C5E">
        <w:t>Agorreta</w:t>
      </w:r>
      <w:proofErr w:type="spellEnd"/>
      <w:r w:rsidRPr="00C20C5E">
        <w:t xml:space="preserve"> de </w:t>
      </w:r>
      <w:proofErr w:type="spellStart"/>
      <w:r w:rsidRPr="00C20C5E">
        <w:t>Alpuim</w:t>
      </w:r>
      <w:proofErr w:type="spellEnd"/>
      <w:r w:rsidRPr="00C20C5E">
        <w:t xml:space="preserve"> e a professora coordenadora da Escola Superior de Ciências Empresariais do IPVC, Florbela Maria Cruz Domingues Correia</w:t>
      </w:r>
      <w:r>
        <w:t>;</w:t>
      </w:r>
    </w:p>
    <w:p w:rsidR="005305BF" w:rsidRDefault="00EE1344" w:rsidP="00255C7A">
      <w:pPr>
        <w:pStyle w:val="PargrafodaLista"/>
        <w:numPr>
          <w:ilvl w:val="0"/>
          <w:numId w:val="2"/>
        </w:numPr>
        <w:jc w:val="both"/>
      </w:pPr>
      <w:r>
        <w:t>Aprovar como relatores do</w:t>
      </w:r>
      <w:r w:rsidRPr="00A44FA1">
        <w:t xml:space="preserve"> parecer sobre o relatório de atividades do período </w:t>
      </w:r>
      <w:r w:rsidR="00255C7A">
        <w:t>e</w:t>
      </w:r>
      <w:r w:rsidR="00255C7A" w:rsidRPr="00255C7A">
        <w:t xml:space="preserve">xperimental da professora adjunta Teresa </w:t>
      </w:r>
      <w:r w:rsidR="009424AF">
        <w:t xml:space="preserve">Cristina Fernandes Ferreira </w:t>
      </w:r>
      <w:r w:rsidR="00255C7A" w:rsidRPr="00255C7A">
        <w:t xml:space="preserve">Madureira, o professor coordenador em regime de </w:t>
      </w:r>
      <w:proofErr w:type="spellStart"/>
      <w:r w:rsidR="00255C7A" w:rsidRPr="00255C7A">
        <w:t>tenure</w:t>
      </w:r>
      <w:proofErr w:type="spellEnd"/>
      <w:r w:rsidR="00255C7A" w:rsidRPr="00255C7A">
        <w:t xml:space="preserve"> da Escola Superior de Tecnologia e Gestão do IPP </w:t>
      </w:r>
      <w:proofErr w:type="spellStart"/>
      <w:r w:rsidR="00255C7A" w:rsidRPr="00255C7A">
        <w:t>Vitor</w:t>
      </w:r>
      <w:proofErr w:type="spellEnd"/>
      <w:r w:rsidR="00255C7A" w:rsidRPr="00255C7A">
        <w:t xml:space="preserve"> Lélio da Silva de Braga, e Helena Maria dos Santos Rodrigues, professora coordenadora da Escola Superior de </w:t>
      </w:r>
      <w:r w:rsidR="008B5822">
        <w:t>Tecnologia e Gestão</w:t>
      </w:r>
      <w:r w:rsidR="00255C7A" w:rsidRPr="00255C7A">
        <w:t xml:space="preserve"> do IPVC</w:t>
      </w:r>
      <w:r w:rsidR="00255C7A">
        <w:t>;</w:t>
      </w:r>
    </w:p>
    <w:p w:rsidR="00255C7A" w:rsidRDefault="00773B9C" w:rsidP="00773B9C">
      <w:pPr>
        <w:pStyle w:val="PargrafodaLista"/>
        <w:numPr>
          <w:ilvl w:val="0"/>
          <w:numId w:val="2"/>
        </w:numPr>
        <w:jc w:val="both"/>
      </w:pPr>
      <w:r>
        <w:t>A</w:t>
      </w:r>
      <w:r w:rsidRPr="00773B9C">
        <w:t xml:space="preserve">provar a manutenção do contrato por tempo indeterminado do professor adjunto </w:t>
      </w:r>
      <w:proofErr w:type="spellStart"/>
      <w:r w:rsidRPr="00773B9C">
        <w:t>Vitor</w:t>
      </w:r>
      <w:proofErr w:type="spellEnd"/>
      <w:r w:rsidRPr="00773B9C">
        <w:t xml:space="preserve"> Manuel Ferreira</w:t>
      </w:r>
      <w:r>
        <w:t>,</w:t>
      </w:r>
      <w:r w:rsidRPr="00773B9C">
        <w:t xml:space="preserve"> cumprido o período experimental de cinco anos</w:t>
      </w:r>
      <w:r>
        <w:t>;</w:t>
      </w:r>
    </w:p>
    <w:p w:rsidR="00773B9C" w:rsidRDefault="00773B9C" w:rsidP="00773B9C">
      <w:pPr>
        <w:pStyle w:val="PargrafodaLista"/>
        <w:numPr>
          <w:ilvl w:val="0"/>
          <w:numId w:val="2"/>
        </w:numPr>
        <w:jc w:val="both"/>
      </w:pPr>
      <w:r>
        <w:t xml:space="preserve">Aprovar o pedido da professora adjunta Raquel </w:t>
      </w:r>
      <w:r w:rsidR="00987E08">
        <w:t xml:space="preserve">Beatriz </w:t>
      </w:r>
      <w:r>
        <w:t xml:space="preserve">Leitão </w:t>
      </w:r>
      <w:r w:rsidR="00987E08">
        <w:t xml:space="preserve">de Sá Loureiro Ferreira da Silva </w:t>
      </w:r>
      <w:r>
        <w:t>de reafectação à área científica de Ciências da Saúde;</w:t>
      </w:r>
    </w:p>
    <w:p w:rsidR="00F02B46" w:rsidRDefault="00F02B46" w:rsidP="00F02B46">
      <w:pPr>
        <w:pStyle w:val="PargrafodaLista"/>
        <w:ind w:left="1068"/>
        <w:jc w:val="both"/>
      </w:pPr>
    </w:p>
    <w:p w:rsidR="00936D02" w:rsidRDefault="002033AD" w:rsidP="007D294A">
      <w:pPr>
        <w:pStyle w:val="PargrafodaLista"/>
        <w:numPr>
          <w:ilvl w:val="0"/>
          <w:numId w:val="2"/>
        </w:numPr>
        <w:jc w:val="both"/>
      </w:pPr>
      <w:r>
        <w:t xml:space="preserve">Aprovar a necessidade de revisão do regulamento </w:t>
      </w:r>
      <w:r w:rsidR="007D294A">
        <w:t xml:space="preserve">do sistema de avaliação do pessoal docente do IPVC </w:t>
      </w:r>
      <w:r>
        <w:t>e</w:t>
      </w:r>
      <w:r w:rsidR="00DB72E6">
        <w:t xml:space="preserve">, consequente, </w:t>
      </w:r>
      <w:r>
        <w:t xml:space="preserve">a </w:t>
      </w:r>
      <w:r w:rsidR="00DB72E6">
        <w:t xml:space="preserve">de </w:t>
      </w:r>
      <w:r>
        <w:t xml:space="preserve">não aplicação da </w:t>
      </w:r>
      <w:r w:rsidR="00DB72E6">
        <w:t xml:space="preserve">nova </w:t>
      </w:r>
      <w:r>
        <w:t xml:space="preserve">grelha de avaliação </w:t>
      </w:r>
      <w:r w:rsidR="00DB72E6">
        <w:t>a</w:t>
      </w:r>
      <w:r>
        <w:t xml:space="preserve">o ciclo avaliativo </w:t>
      </w:r>
      <w:r w:rsidR="00DB72E6">
        <w:t>em curso</w:t>
      </w:r>
      <w:r w:rsidR="00537C47">
        <w:t>;</w:t>
      </w:r>
    </w:p>
    <w:p w:rsidR="00537C47" w:rsidRPr="00537C47" w:rsidRDefault="00537C47" w:rsidP="007D294A">
      <w:pPr>
        <w:pStyle w:val="PargrafodaLista"/>
        <w:numPr>
          <w:ilvl w:val="0"/>
          <w:numId w:val="2"/>
        </w:numPr>
        <w:jc w:val="both"/>
      </w:pPr>
      <w:r>
        <w:t xml:space="preserve">Aprovar a constituição de júri </w:t>
      </w:r>
      <w:r w:rsidRPr="00387A16">
        <w:t xml:space="preserve">do </w:t>
      </w:r>
      <w:r>
        <w:t xml:space="preserve">concurso para professor adjunto na </w:t>
      </w:r>
      <w:r>
        <w:rPr>
          <w:rFonts w:cs="Calibri"/>
        </w:rPr>
        <w:t>á</w:t>
      </w:r>
      <w:r w:rsidRPr="00387A16">
        <w:rPr>
          <w:rFonts w:cs="Calibri"/>
        </w:rPr>
        <w:t>rea cient</w:t>
      </w:r>
      <w:r>
        <w:rPr>
          <w:rFonts w:cs="Calibri"/>
        </w:rPr>
        <w:t>í</w:t>
      </w:r>
      <w:r w:rsidRPr="00387A16">
        <w:rPr>
          <w:rFonts w:cs="Calibri"/>
        </w:rPr>
        <w:t xml:space="preserve">fica: Ciências da Vida e da Terra, </w:t>
      </w:r>
      <w:r>
        <w:rPr>
          <w:rFonts w:cs="Calibri"/>
        </w:rPr>
        <w:t>g</w:t>
      </w:r>
      <w:r w:rsidRPr="00387A16">
        <w:rPr>
          <w:rFonts w:cs="Calibri"/>
        </w:rPr>
        <w:t>rupo disciplinar: Ciênci</w:t>
      </w:r>
      <w:r>
        <w:rPr>
          <w:rFonts w:cs="Calibri"/>
        </w:rPr>
        <w:t>as Agronómicas e Veterinárias, área d</w:t>
      </w:r>
      <w:r w:rsidRPr="00387A16">
        <w:rPr>
          <w:rFonts w:cs="Calibri"/>
        </w:rPr>
        <w:t>isci</w:t>
      </w:r>
      <w:r>
        <w:rPr>
          <w:rFonts w:cs="Calibri"/>
        </w:rPr>
        <w:t>plinar: Ciências Veterinárias, e</w:t>
      </w:r>
      <w:r w:rsidRPr="00387A16">
        <w:rPr>
          <w:rFonts w:cs="Calibri"/>
        </w:rPr>
        <w:t>specialidade: C</w:t>
      </w:r>
      <w:r w:rsidR="00314719">
        <w:rPr>
          <w:rFonts w:cs="Calibri"/>
        </w:rPr>
        <w:t>línica de Animais de C</w:t>
      </w:r>
      <w:r>
        <w:rPr>
          <w:rFonts w:cs="Calibri"/>
        </w:rPr>
        <w:t>ompanhia;</w:t>
      </w:r>
    </w:p>
    <w:p w:rsidR="00537C47" w:rsidRPr="00DB72E6" w:rsidRDefault="00537C47" w:rsidP="00537C47">
      <w:pPr>
        <w:pStyle w:val="PargrafodaLista"/>
        <w:numPr>
          <w:ilvl w:val="0"/>
          <w:numId w:val="2"/>
        </w:numPr>
        <w:jc w:val="both"/>
      </w:pPr>
      <w:r w:rsidRPr="00537C47">
        <w:rPr>
          <w:rFonts w:cs="Calibri"/>
        </w:rPr>
        <w:t xml:space="preserve">Aprovar </w:t>
      </w:r>
      <w:r>
        <w:rPr>
          <w:rFonts w:cs="Calibri"/>
        </w:rPr>
        <w:t>a</w:t>
      </w:r>
      <w:r w:rsidRPr="00537C47">
        <w:rPr>
          <w:rFonts w:cs="Calibri"/>
        </w:rPr>
        <w:t xml:space="preserve"> criação do curso de </w:t>
      </w:r>
      <w:r w:rsidRPr="00537C47">
        <w:rPr>
          <w:rFonts w:eastAsia="Calibri"/>
        </w:rPr>
        <w:t>Licenciatura em Podologia</w:t>
      </w:r>
      <w:r>
        <w:rPr>
          <w:rFonts w:eastAsia="Calibri"/>
        </w:rPr>
        <w:t>, na ESS</w:t>
      </w:r>
      <w:r w:rsidRPr="00537C47">
        <w:rPr>
          <w:rFonts w:eastAsia="Calibri"/>
        </w:rPr>
        <w:t xml:space="preserve"> em parceria com as Escolas Superiores de Saúde do IP de Santarém e do IP de Viseu</w:t>
      </w:r>
      <w:r w:rsidR="00DB72E6">
        <w:rPr>
          <w:rFonts w:eastAsia="Calibri"/>
        </w:rPr>
        <w:t>;</w:t>
      </w:r>
    </w:p>
    <w:p w:rsidR="00DB72E6" w:rsidRDefault="00DB72E6" w:rsidP="00537C47">
      <w:pPr>
        <w:pStyle w:val="PargrafodaLista"/>
        <w:numPr>
          <w:ilvl w:val="0"/>
          <w:numId w:val="2"/>
        </w:numPr>
        <w:jc w:val="both"/>
      </w:pPr>
      <w:r>
        <w:rPr>
          <w:rFonts w:eastAsia="Calibri"/>
        </w:rPr>
        <w:t>Aprovar a metodologia a ser seguida para a elaboração da proposta de abertura dos concursos internos de professor coordenador.</w:t>
      </w:r>
    </w:p>
    <w:p w:rsidR="007D294A" w:rsidRDefault="007D294A" w:rsidP="007D294A">
      <w:pPr>
        <w:pStyle w:val="PargrafodaLista"/>
        <w:ind w:left="1068"/>
        <w:jc w:val="both"/>
      </w:pPr>
    </w:p>
    <w:p w:rsidR="00852BAC" w:rsidRDefault="009804A1">
      <w:r>
        <w:t xml:space="preserve">Viana do Castelo, em </w:t>
      </w:r>
      <w:r w:rsidR="0017631F">
        <w:t>1</w:t>
      </w:r>
      <w:r w:rsidR="00936D02">
        <w:t>5</w:t>
      </w:r>
      <w:r w:rsidR="00C178E6">
        <w:t xml:space="preserve"> </w:t>
      </w:r>
      <w:r>
        <w:t xml:space="preserve">de </w:t>
      </w:r>
      <w:r w:rsidR="00936D02">
        <w:t>outubro</w:t>
      </w:r>
      <w:r w:rsidR="00910AC4">
        <w:t xml:space="preserve"> </w:t>
      </w:r>
      <w:r>
        <w:t>de 201</w:t>
      </w:r>
      <w:r w:rsidR="00D03808">
        <w:t>9</w:t>
      </w:r>
    </w:p>
    <w:p w:rsidR="00E6366F" w:rsidRDefault="00314719">
      <w:r>
        <w:t>O</w:t>
      </w:r>
      <w:r w:rsidR="00E6366F">
        <w:t xml:space="preserve"> Presidente, </w:t>
      </w:r>
      <w:r w:rsidR="00E6366F" w:rsidRPr="00E6366F">
        <w:rPr>
          <w:i/>
        </w:rPr>
        <w:t>Gaspar Mendes do Rego</w:t>
      </w:r>
    </w:p>
    <w:sectPr w:rsidR="00E636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F3" w:rsidRDefault="009D31F3" w:rsidP="00714E1E">
      <w:pPr>
        <w:spacing w:after="0" w:line="240" w:lineRule="auto"/>
      </w:pPr>
      <w:r>
        <w:separator/>
      </w:r>
    </w:p>
  </w:endnote>
  <w:endnote w:type="continuationSeparator" w:id="0">
    <w:p w:rsidR="009D31F3" w:rsidRDefault="009D31F3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F3" w:rsidRDefault="009D31F3" w:rsidP="00714E1E">
      <w:pPr>
        <w:spacing w:after="0" w:line="240" w:lineRule="auto"/>
      </w:pPr>
      <w:r>
        <w:separator/>
      </w:r>
    </w:p>
  </w:footnote>
  <w:footnote w:type="continuationSeparator" w:id="0">
    <w:p w:rsidR="009D31F3" w:rsidRDefault="009D31F3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52A7D"/>
    <w:rsid w:val="0009560F"/>
    <w:rsid w:val="000C3560"/>
    <w:rsid w:val="000D3D0F"/>
    <w:rsid w:val="000F5CD7"/>
    <w:rsid w:val="0013624B"/>
    <w:rsid w:val="00144059"/>
    <w:rsid w:val="00167245"/>
    <w:rsid w:val="0017631F"/>
    <w:rsid w:val="001C591D"/>
    <w:rsid w:val="001D68B9"/>
    <w:rsid w:val="0020134F"/>
    <w:rsid w:val="002033AD"/>
    <w:rsid w:val="002338FA"/>
    <w:rsid w:val="00252D4D"/>
    <w:rsid w:val="00255C7A"/>
    <w:rsid w:val="002C2A1E"/>
    <w:rsid w:val="00314719"/>
    <w:rsid w:val="00322FDE"/>
    <w:rsid w:val="00333C60"/>
    <w:rsid w:val="00351B39"/>
    <w:rsid w:val="0035345C"/>
    <w:rsid w:val="0037686B"/>
    <w:rsid w:val="00380CA8"/>
    <w:rsid w:val="00386082"/>
    <w:rsid w:val="00391FED"/>
    <w:rsid w:val="003962E4"/>
    <w:rsid w:val="00397ED0"/>
    <w:rsid w:val="003A6E11"/>
    <w:rsid w:val="003B2640"/>
    <w:rsid w:val="003C58A8"/>
    <w:rsid w:val="003E7E0A"/>
    <w:rsid w:val="00437B0F"/>
    <w:rsid w:val="00470D5D"/>
    <w:rsid w:val="0049697D"/>
    <w:rsid w:val="004A37F4"/>
    <w:rsid w:val="004A615D"/>
    <w:rsid w:val="004C1B2A"/>
    <w:rsid w:val="004E4230"/>
    <w:rsid w:val="004E57B8"/>
    <w:rsid w:val="004F0E4E"/>
    <w:rsid w:val="005305BF"/>
    <w:rsid w:val="00537C47"/>
    <w:rsid w:val="0054018A"/>
    <w:rsid w:val="00572318"/>
    <w:rsid w:val="00577470"/>
    <w:rsid w:val="005F447A"/>
    <w:rsid w:val="005F53D6"/>
    <w:rsid w:val="00617C0E"/>
    <w:rsid w:val="006252AF"/>
    <w:rsid w:val="0064316B"/>
    <w:rsid w:val="0066186F"/>
    <w:rsid w:val="006637D5"/>
    <w:rsid w:val="006728E0"/>
    <w:rsid w:val="006A4106"/>
    <w:rsid w:val="006C766D"/>
    <w:rsid w:val="006F2E2B"/>
    <w:rsid w:val="00714E1E"/>
    <w:rsid w:val="00716699"/>
    <w:rsid w:val="00717AF6"/>
    <w:rsid w:val="00720B58"/>
    <w:rsid w:val="00732339"/>
    <w:rsid w:val="00734AF4"/>
    <w:rsid w:val="007430DE"/>
    <w:rsid w:val="007641B8"/>
    <w:rsid w:val="00773B9C"/>
    <w:rsid w:val="00775AFD"/>
    <w:rsid w:val="0078537B"/>
    <w:rsid w:val="00791F2B"/>
    <w:rsid w:val="00794EF4"/>
    <w:rsid w:val="007A2A7A"/>
    <w:rsid w:val="007D294A"/>
    <w:rsid w:val="007E36CD"/>
    <w:rsid w:val="007F524D"/>
    <w:rsid w:val="008100A7"/>
    <w:rsid w:val="008265D9"/>
    <w:rsid w:val="00834A4E"/>
    <w:rsid w:val="00834BDE"/>
    <w:rsid w:val="00852BAC"/>
    <w:rsid w:val="008B5822"/>
    <w:rsid w:val="00901001"/>
    <w:rsid w:val="00910AC4"/>
    <w:rsid w:val="00936D02"/>
    <w:rsid w:val="009424AF"/>
    <w:rsid w:val="0097581F"/>
    <w:rsid w:val="009804A1"/>
    <w:rsid w:val="00987E08"/>
    <w:rsid w:val="009A4258"/>
    <w:rsid w:val="009C1075"/>
    <w:rsid w:val="009D31F3"/>
    <w:rsid w:val="009F5C82"/>
    <w:rsid w:val="00A13EA7"/>
    <w:rsid w:val="00A213E0"/>
    <w:rsid w:val="00A6054A"/>
    <w:rsid w:val="00A63406"/>
    <w:rsid w:val="00A67AF5"/>
    <w:rsid w:val="00A860D1"/>
    <w:rsid w:val="00A92675"/>
    <w:rsid w:val="00A9585B"/>
    <w:rsid w:val="00AA4C69"/>
    <w:rsid w:val="00AB67E6"/>
    <w:rsid w:val="00AC257D"/>
    <w:rsid w:val="00AC47A9"/>
    <w:rsid w:val="00AD1805"/>
    <w:rsid w:val="00AD32F3"/>
    <w:rsid w:val="00AF2A78"/>
    <w:rsid w:val="00B37D78"/>
    <w:rsid w:val="00B6216D"/>
    <w:rsid w:val="00B93508"/>
    <w:rsid w:val="00BB47DF"/>
    <w:rsid w:val="00BC1F63"/>
    <w:rsid w:val="00C07C2F"/>
    <w:rsid w:val="00C178E6"/>
    <w:rsid w:val="00C20C5E"/>
    <w:rsid w:val="00C216C0"/>
    <w:rsid w:val="00C643B7"/>
    <w:rsid w:val="00CB213D"/>
    <w:rsid w:val="00CE53BF"/>
    <w:rsid w:val="00CF1E34"/>
    <w:rsid w:val="00D03808"/>
    <w:rsid w:val="00D10DE2"/>
    <w:rsid w:val="00D20F18"/>
    <w:rsid w:val="00D51728"/>
    <w:rsid w:val="00D558BC"/>
    <w:rsid w:val="00D60E28"/>
    <w:rsid w:val="00D8489C"/>
    <w:rsid w:val="00D900A7"/>
    <w:rsid w:val="00DB72E6"/>
    <w:rsid w:val="00DD0627"/>
    <w:rsid w:val="00DD0D0C"/>
    <w:rsid w:val="00DD0F3D"/>
    <w:rsid w:val="00DD78B4"/>
    <w:rsid w:val="00E009EA"/>
    <w:rsid w:val="00E03441"/>
    <w:rsid w:val="00E0557C"/>
    <w:rsid w:val="00E52E69"/>
    <w:rsid w:val="00E6366F"/>
    <w:rsid w:val="00E73122"/>
    <w:rsid w:val="00E833D1"/>
    <w:rsid w:val="00EA5B98"/>
    <w:rsid w:val="00EB17BC"/>
    <w:rsid w:val="00EB46EE"/>
    <w:rsid w:val="00EC1A3D"/>
    <w:rsid w:val="00EC362A"/>
    <w:rsid w:val="00EE00E2"/>
    <w:rsid w:val="00EE1218"/>
    <w:rsid w:val="00EE1344"/>
    <w:rsid w:val="00EF188C"/>
    <w:rsid w:val="00F02B46"/>
    <w:rsid w:val="00F14787"/>
    <w:rsid w:val="00F36B63"/>
    <w:rsid w:val="00F4506D"/>
    <w:rsid w:val="00F73CDC"/>
    <w:rsid w:val="00F82752"/>
    <w:rsid w:val="00F951D2"/>
    <w:rsid w:val="00FA232E"/>
    <w:rsid w:val="00FC6016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17</cp:revision>
  <dcterms:created xsi:type="dcterms:W3CDTF">2019-10-15T11:31:00Z</dcterms:created>
  <dcterms:modified xsi:type="dcterms:W3CDTF">2019-10-21T11:31:00Z</dcterms:modified>
</cp:coreProperties>
</file>