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C05" w:rsidRDefault="007A4C05" w:rsidP="00E52E69">
      <w:pPr>
        <w:jc w:val="center"/>
        <w:rPr>
          <w:sz w:val="28"/>
          <w:szCs w:val="28"/>
        </w:rPr>
      </w:pPr>
    </w:p>
    <w:p w:rsidR="00E52E69" w:rsidRDefault="00E52E69" w:rsidP="00E52E69">
      <w:pPr>
        <w:jc w:val="center"/>
        <w:rPr>
          <w:sz w:val="28"/>
          <w:szCs w:val="28"/>
        </w:rPr>
      </w:pPr>
      <w:r w:rsidRPr="00E52E69">
        <w:rPr>
          <w:sz w:val="28"/>
          <w:szCs w:val="28"/>
        </w:rPr>
        <w:t xml:space="preserve">Nota Informativa nº </w:t>
      </w:r>
      <w:r w:rsidR="00EE00E3">
        <w:rPr>
          <w:sz w:val="28"/>
          <w:szCs w:val="28"/>
        </w:rPr>
        <w:t>10</w:t>
      </w:r>
      <w:r w:rsidR="009804A1">
        <w:rPr>
          <w:sz w:val="28"/>
          <w:szCs w:val="28"/>
        </w:rPr>
        <w:t>/CTC/2018</w:t>
      </w:r>
    </w:p>
    <w:p w:rsidR="008A2464" w:rsidRDefault="00E52E69">
      <w:pPr>
        <w:rPr>
          <w:u w:val="single"/>
        </w:rPr>
      </w:pPr>
      <w:r w:rsidRPr="00053E09">
        <w:t xml:space="preserve">O plenário do CTC-IPVC reunido em </w:t>
      </w:r>
      <w:r w:rsidR="00EE00E3">
        <w:t xml:space="preserve">10 </w:t>
      </w:r>
      <w:r w:rsidRPr="00053E09">
        <w:t xml:space="preserve">de </w:t>
      </w:r>
      <w:r w:rsidR="00EE00E3">
        <w:t xml:space="preserve">outubro de </w:t>
      </w:r>
      <w:r w:rsidRPr="00053E09">
        <w:t>201</w:t>
      </w:r>
      <w:r w:rsidR="009804A1" w:rsidRPr="00053E09">
        <w:t>8</w:t>
      </w:r>
      <w:r w:rsidR="00EE00E3">
        <w:t xml:space="preserve"> </w:t>
      </w:r>
      <w:r w:rsidR="00386082" w:rsidRPr="00053E09">
        <w:t>deliberou o seguinte</w:t>
      </w:r>
      <w:r w:rsidR="00EE00E3">
        <w:rPr>
          <w:u w:val="single"/>
        </w:rPr>
        <w:t>:</w:t>
      </w:r>
    </w:p>
    <w:p w:rsidR="00EE00E3" w:rsidRPr="00053E09" w:rsidRDefault="00EE00E3">
      <w:pPr>
        <w:rPr>
          <w:u w:val="single"/>
        </w:rPr>
      </w:pPr>
    </w:p>
    <w:p w:rsidR="00461124" w:rsidRDefault="006A5C13" w:rsidP="00EE5F5C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Aprovar </w:t>
      </w:r>
      <w:r w:rsidR="00DD7A7F" w:rsidRPr="00DD7A7F">
        <w:t>parecer favorável à nomeação</w:t>
      </w:r>
      <w:r w:rsidR="00EE5F5C">
        <w:t xml:space="preserve"> pela ESCE de</w:t>
      </w:r>
      <w:r w:rsidR="00EE5F5C" w:rsidRPr="00EE5F5C">
        <w:t xml:space="preserve"> Luís Manuel Cerqueira Barreto</w:t>
      </w:r>
      <w:r w:rsidR="00EE5F5C">
        <w:t xml:space="preserve">, </w:t>
      </w:r>
      <w:r w:rsidR="00EE5F5C" w:rsidRPr="00EE5F5C">
        <w:t>como coordenador d</w:t>
      </w:r>
      <w:r w:rsidR="00324F43">
        <w:t xml:space="preserve">o </w:t>
      </w:r>
      <w:proofErr w:type="spellStart"/>
      <w:r w:rsidR="00324F43">
        <w:t>CTeSP</w:t>
      </w:r>
      <w:proofErr w:type="spellEnd"/>
      <w:r w:rsidR="00324F43">
        <w:t xml:space="preserve"> em Gestão da Qualidade;</w:t>
      </w:r>
    </w:p>
    <w:p w:rsidR="00324F43" w:rsidRDefault="00324F43" w:rsidP="00324F43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Aprovar parecer favorável à </w:t>
      </w:r>
      <w:r w:rsidRPr="00324F43">
        <w:t xml:space="preserve">nomeação pela ESA dos seguintes </w:t>
      </w:r>
      <w:r>
        <w:t xml:space="preserve">coordenadores dos cursos: </w:t>
      </w:r>
      <w:proofErr w:type="spellStart"/>
      <w:r>
        <w:t>CTeSP</w:t>
      </w:r>
      <w:proofErr w:type="spellEnd"/>
      <w:r>
        <w:t xml:space="preserve"> </w:t>
      </w:r>
      <w:r w:rsidRPr="00324F43">
        <w:t xml:space="preserve">em Riscos e Proteção Civil, Cláudio Alexandre da Costa Araújo Paredes e Licenciatura em Engenharia do Ambiente e </w:t>
      </w:r>
      <w:proofErr w:type="spellStart"/>
      <w:r w:rsidRPr="00324F43">
        <w:t>Geoinformática</w:t>
      </w:r>
      <w:proofErr w:type="spellEnd"/>
      <w:r w:rsidRPr="00324F43">
        <w:t>, Joaquim Mamede Alonso</w:t>
      </w:r>
      <w:r>
        <w:t>:</w:t>
      </w:r>
    </w:p>
    <w:p w:rsidR="00324F43" w:rsidRDefault="00104035" w:rsidP="00104035">
      <w:pPr>
        <w:pStyle w:val="PargrafodaLista"/>
        <w:numPr>
          <w:ilvl w:val="0"/>
          <w:numId w:val="1"/>
        </w:numPr>
        <w:spacing w:line="360" w:lineRule="auto"/>
        <w:jc w:val="both"/>
      </w:pPr>
      <w:r w:rsidRPr="00104035">
        <w:t xml:space="preserve">Aprovar parecer favorável à nomeação </w:t>
      </w:r>
      <w:r>
        <w:t>pela ESE de Lúcia Maria Fernandes Rodrigues Barros, como coordenadora do curso de Pós-Graduação em Educação Literária e Literatura para a Infância e Juventude;</w:t>
      </w:r>
    </w:p>
    <w:p w:rsidR="00AD27CE" w:rsidRDefault="00AD27CE" w:rsidP="00AD27CE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Aprovar a </w:t>
      </w:r>
      <w:r w:rsidRPr="00AD27CE">
        <w:t xml:space="preserve">designação como relatores dos pareceres sobre o relatório de atividades do período experimental do professor adjunto António José Candeias Curado, os professores doutores, José António Raimundo Mendes da Silva, </w:t>
      </w:r>
      <w:r>
        <w:t>p</w:t>
      </w:r>
      <w:r w:rsidRPr="00AD27CE">
        <w:t xml:space="preserve">rofessor </w:t>
      </w:r>
      <w:r>
        <w:t>a</w:t>
      </w:r>
      <w:r w:rsidRPr="00AD27CE">
        <w:t xml:space="preserve">ssociado da Faculdade de Ciências e Tecnologia da Universidade de Coimbra e </w:t>
      </w:r>
      <w:r>
        <w:t>José Manuel Ferreira da Silva, professor a</w:t>
      </w:r>
      <w:r w:rsidRPr="00AD27CE">
        <w:t>djunto da Escola Superior de Te</w:t>
      </w:r>
      <w:r>
        <w:t xml:space="preserve">cnologia e Gestão do IPVC e </w:t>
      </w:r>
      <w:r w:rsidRPr="00AD27CE">
        <w:t>como relatores dos pareceres sobre o relatório de atividades do período experimental da professora adjunta Joana Maria Martins Rosa Maia de Oliveira Almeida, dos professores doutores, Aníbal Guimarã</w:t>
      </w:r>
      <w:r w:rsidR="007B70A9">
        <w:t>es Costa, professor catedrático da</w:t>
      </w:r>
      <w:r w:rsidRPr="00AD27CE">
        <w:t xml:space="preserve"> Universidade de Aveiro e Pedro Delgado, professor adjunto da Escola Superior de Tecnologia e Gestão do IPVC</w:t>
      </w:r>
      <w:r>
        <w:t>;</w:t>
      </w:r>
    </w:p>
    <w:p w:rsidR="00AD27CE" w:rsidRDefault="00AD27CE" w:rsidP="00AD27CE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Aprovar a </w:t>
      </w:r>
      <w:r w:rsidRPr="00AD27CE">
        <w:t>manutenção do contrato por tempo indeterminado da professora adjunta Mafalda Reis Lima Lopes, cumprido o período experimental de cinco anos</w:t>
      </w:r>
      <w:r>
        <w:t>;</w:t>
      </w:r>
    </w:p>
    <w:p w:rsidR="00AD27CE" w:rsidRDefault="00B70A2C" w:rsidP="00A816F7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Apreciar</w:t>
      </w:r>
      <w:r w:rsidR="00A816F7">
        <w:t xml:space="preserve"> favoravelmente a </w:t>
      </w:r>
      <w:r w:rsidR="00A816F7" w:rsidRPr="00A816F7">
        <w:t>pronúncia ao relatório da CAE sobre o curso de Licenciatura em Engenharia Mecânica</w:t>
      </w:r>
      <w:r w:rsidR="00A816F7">
        <w:t>;</w:t>
      </w:r>
    </w:p>
    <w:p w:rsidR="00A816F7" w:rsidRDefault="007E3EED" w:rsidP="007E3EED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Aprovar</w:t>
      </w:r>
      <w:r w:rsidRPr="007E3EED">
        <w:t xml:space="preserve"> uma retificação ao plano de equivalências </w:t>
      </w:r>
      <w:proofErr w:type="spellStart"/>
      <w:r w:rsidRPr="007E3EED">
        <w:t>CTeSP</w:t>
      </w:r>
      <w:proofErr w:type="spellEnd"/>
      <w:r w:rsidRPr="007E3EED">
        <w:t xml:space="preserve"> em Treino Desportivo para o curso de Licenciatura em Treino Desportivo</w:t>
      </w:r>
      <w:r>
        <w:t>;</w:t>
      </w:r>
    </w:p>
    <w:p w:rsidR="00B10BC2" w:rsidRDefault="007E3EED" w:rsidP="00B10BC2">
      <w:pPr>
        <w:pStyle w:val="PargrafodaLista"/>
        <w:numPr>
          <w:ilvl w:val="0"/>
          <w:numId w:val="1"/>
        </w:numPr>
        <w:spacing w:line="360" w:lineRule="auto"/>
        <w:jc w:val="both"/>
      </w:pPr>
      <w:r>
        <w:lastRenderedPageBreak/>
        <w:t xml:space="preserve">Aprovar os </w:t>
      </w:r>
      <w:r w:rsidRPr="007E3EED">
        <w:t xml:space="preserve">planos de equivalências do </w:t>
      </w:r>
      <w:proofErr w:type="spellStart"/>
      <w:r w:rsidRPr="007E3EED">
        <w:t>CTeSP</w:t>
      </w:r>
      <w:proofErr w:type="spellEnd"/>
      <w:r w:rsidRPr="007E3EED">
        <w:t xml:space="preserve"> de Gestão Hoteleira para o curso de Licenciatura em Turismo e Turismo pós laboral e para o curso de Licenciatura em Gestão e Gestão noturno</w:t>
      </w:r>
      <w:r>
        <w:t>;</w:t>
      </w:r>
    </w:p>
    <w:p w:rsidR="007E3EED" w:rsidRDefault="00652C6F" w:rsidP="007E3EED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Aprovar </w:t>
      </w:r>
      <w:r w:rsidR="007E3EED" w:rsidRPr="007E3EED">
        <w:t xml:space="preserve">o plano de equivalências do </w:t>
      </w:r>
      <w:proofErr w:type="spellStart"/>
      <w:r w:rsidR="007E3EED" w:rsidRPr="007E3EED">
        <w:t>CTeSP</w:t>
      </w:r>
      <w:proofErr w:type="spellEnd"/>
      <w:r w:rsidR="007E3EED" w:rsidRPr="007E3EED">
        <w:t xml:space="preserve"> em Tecnologias e Programação de Sistemas de Informação para o curso de Engenharia Informática</w:t>
      </w:r>
      <w:r>
        <w:t>;</w:t>
      </w:r>
    </w:p>
    <w:p w:rsidR="00090F52" w:rsidRDefault="00090F52" w:rsidP="007E3EED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Aprovar o plano de equivalências do </w:t>
      </w:r>
      <w:proofErr w:type="spellStart"/>
      <w:r>
        <w:t>CTeSP</w:t>
      </w:r>
      <w:proofErr w:type="spellEnd"/>
      <w:r>
        <w:t xml:space="preserve"> </w:t>
      </w:r>
      <w:r w:rsidR="00AF48E9">
        <w:t>de</w:t>
      </w:r>
      <w:bookmarkStart w:id="0" w:name="_GoBack"/>
      <w:bookmarkEnd w:id="0"/>
      <w:r>
        <w:t xml:space="preserve"> Redes e Sistemas Informáticos para o curso de Licenciatura de Redes e Sistemas de Computadores;</w:t>
      </w:r>
    </w:p>
    <w:p w:rsidR="00652C6F" w:rsidRDefault="00652C6F" w:rsidP="00652C6F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Aprovar o </w:t>
      </w:r>
      <w:r w:rsidRPr="00652C6F">
        <w:t xml:space="preserve">plano de equivalências do CET em Sistemas de Informação Geográfica para a Licenciatura em Engenharia do Ambiente e </w:t>
      </w:r>
      <w:proofErr w:type="spellStart"/>
      <w:r w:rsidRPr="00652C6F">
        <w:t>Geoinformática</w:t>
      </w:r>
      <w:proofErr w:type="spellEnd"/>
      <w:r>
        <w:t>;</w:t>
      </w:r>
    </w:p>
    <w:p w:rsidR="00652C6F" w:rsidRDefault="00652C6F" w:rsidP="00652C6F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Aprovar o </w:t>
      </w:r>
      <w:r w:rsidRPr="00652C6F">
        <w:t>plano de transição e equivalências do curso de Design do Produto para o novo plano curricular</w:t>
      </w:r>
      <w:r>
        <w:t>;</w:t>
      </w:r>
    </w:p>
    <w:p w:rsidR="00652C6F" w:rsidRDefault="00652C6F" w:rsidP="00652C6F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Aprovar </w:t>
      </w:r>
      <w:r w:rsidRPr="00652C6F">
        <w:t xml:space="preserve">os planos de transição e equivalências </w:t>
      </w:r>
      <w:r>
        <w:t>d</w:t>
      </w:r>
      <w:r w:rsidRPr="00652C6F">
        <w:t>os cursos de Mestrado em Enfermagem Comunitári</w:t>
      </w:r>
      <w:r w:rsidR="00090F52">
        <w:t>a</w:t>
      </w:r>
      <w:r w:rsidRPr="00652C6F">
        <w:t>, em Enfermagem Médico-Cirúrgica e em Enfermagem de Reabilitação</w:t>
      </w:r>
      <w:r>
        <w:t>;</w:t>
      </w:r>
    </w:p>
    <w:p w:rsidR="00652C6F" w:rsidRDefault="0020691C" w:rsidP="0020691C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Aprovar as </w:t>
      </w:r>
      <w:r w:rsidRPr="0020691C">
        <w:t xml:space="preserve">permutas </w:t>
      </w:r>
      <w:proofErr w:type="gramStart"/>
      <w:r w:rsidRPr="0020691C">
        <w:t>d</w:t>
      </w:r>
      <w:r>
        <w:t>as</w:t>
      </w:r>
      <w:r w:rsidRPr="0020691C">
        <w:t xml:space="preserve"> UC</w:t>
      </w:r>
      <w:proofErr w:type="gramEnd"/>
      <w:r w:rsidRPr="0020691C">
        <w:t xml:space="preserve"> de Didática do Português do I para</w:t>
      </w:r>
      <w:r>
        <w:t xml:space="preserve"> o II</w:t>
      </w:r>
      <w:r w:rsidRPr="0020691C">
        <w:t xml:space="preserve"> semestre com Didática da Matemática do II para o I semestre</w:t>
      </w:r>
      <w:r>
        <w:t>,</w:t>
      </w:r>
      <w:r w:rsidRPr="0020691C">
        <w:t xml:space="preserve"> no Mestrado em Educação Pré-Escolar e Ensino do 1º Ciclo do Ensino Básico</w:t>
      </w:r>
      <w:r>
        <w:t xml:space="preserve">; </w:t>
      </w:r>
    </w:p>
    <w:p w:rsidR="00491CD2" w:rsidRDefault="00491CD2" w:rsidP="00491CD2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Aprovar a</w:t>
      </w:r>
      <w:r w:rsidR="00AB7025">
        <w:t xml:space="preserve"> permuta</w:t>
      </w:r>
      <w:r>
        <w:t xml:space="preserve"> da</w:t>
      </w:r>
      <w:r w:rsidRPr="00491CD2">
        <w:t xml:space="preserve"> UC Didática de Matemática</w:t>
      </w:r>
      <w:r>
        <w:t xml:space="preserve"> do</w:t>
      </w:r>
      <w:r w:rsidRPr="00491CD2">
        <w:t xml:space="preserve"> I </w:t>
      </w:r>
      <w:r>
        <w:t xml:space="preserve">para o II </w:t>
      </w:r>
      <w:r w:rsidRPr="00491CD2">
        <w:t xml:space="preserve">semestre com a UC Didática do Português </w:t>
      </w:r>
      <w:r w:rsidR="00AB7025">
        <w:t xml:space="preserve">do </w:t>
      </w:r>
      <w:r w:rsidRPr="00491CD2">
        <w:t xml:space="preserve">II </w:t>
      </w:r>
      <w:r>
        <w:t xml:space="preserve">para o I </w:t>
      </w:r>
      <w:r w:rsidRPr="00491CD2">
        <w:t>semestre e a</w:t>
      </w:r>
      <w:r w:rsidR="00AB7025">
        <w:t xml:space="preserve"> passagem da </w:t>
      </w:r>
      <w:r w:rsidRPr="00491CD2">
        <w:t xml:space="preserve">UC de Didática do Conhecimento do Mundo </w:t>
      </w:r>
      <w:r w:rsidR="00AB7025">
        <w:t xml:space="preserve">do I para </w:t>
      </w:r>
      <w:r w:rsidRPr="00491CD2">
        <w:t xml:space="preserve">o </w:t>
      </w:r>
      <w:r w:rsidR="00AB7025">
        <w:t>II</w:t>
      </w:r>
      <w:r w:rsidRPr="00491CD2">
        <w:t xml:space="preserve"> semestre</w:t>
      </w:r>
      <w:r w:rsidR="00AB7025">
        <w:t>,</w:t>
      </w:r>
      <w:r>
        <w:t xml:space="preserve"> no </w:t>
      </w:r>
      <w:r w:rsidRPr="00491CD2">
        <w:t>Mestrado de Educação Pré-Escolar</w:t>
      </w:r>
      <w:r w:rsidR="00AB7025">
        <w:t>;</w:t>
      </w:r>
    </w:p>
    <w:p w:rsidR="00AB7025" w:rsidRDefault="00AB7025" w:rsidP="00AB7025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Aprovar as </w:t>
      </w:r>
      <w:r w:rsidRPr="00AB7025">
        <w:t>permuta</w:t>
      </w:r>
      <w:r>
        <w:t>s</w:t>
      </w:r>
      <w:r w:rsidRPr="00AB7025">
        <w:t xml:space="preserve"> no </w:t>
      </w:r>
      <w:proofErr w:type="spellStart"/>
      <w:r w:rsidRPr="00AB7025">
        <w:t>CTeSP</w:t>
      </w:r>
      <w:proofErr w:type="spellEnd"/>
      <w:r w:rsidRPr="00AB7025">
        <w:t xml:space="preserve"> de Intervenção Educação Educativa em Creche </w:t>
      </w:r>
      <w:proofErr w:type="gramStart"/>
      <w:r w:rsidRPr="00AB7025">
        <w:t>das UC</w:t>
      </w:r>
      <w:proofErr w:type="gramEnd"/>
      <w:r w:rsidRPr="00AB7025">
        <w:t xml:space="preserve"> Motricidade Infantil, UC Sociedades e Interculturalidade e UC de Matemática do I para o II semestre com as UC Nutrição e Saúde na Infância e UC de Oficina de Expressões Artísticas do II para o I semestre</w:t>
      </w:r>
      <w:r>
        <w:t>;</w:t>
      </w:r>
    </w:p>
    <w:p w:rsidR="00AB7025" w:rsidRDefault="00AB7025" w:rsidP="00AB7025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Aprovar a </w:t>
      </w:r>
      <w:r w:rsidRPr="00AB7025">
        <w:t xml:space="preserve">reestruturação </w:t>
      </w:r>
      <w:r>
        <w:t xml:space="preserve">do curso </w:t>
      </w:r>
      <w:r w:rsidRPr="00AB7025">
        <w:t>d</w:t>
      </w:r>
      <w:r>
        <w:t>e</w:t>
      </w:r>
      <w:r w:rsidRPr="00AB7025">
        <w:t xml:space="preserve"> Licenciatura em Design de Ambientes</w:t>
      </w:r>
      <w:r>
        <w:t>;</w:t>
      </w:r>
    </w:p>
    <w:p w:rsidR="00AB7025" w:rsidRDefault="003A300B" w:rsidP="003A300B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Aprovar a </w:t>
      </w:r>
      <w:r w:rsidRPr="003A300B">
        <w:t xml:space="preserve">criação do curso de Mestrado em </w:t>
      </w:r>
      <w:proofErr w:type="spellStart"/>
      <w:r w:rsidRPr="003A300B">
        <w:t>Cibersegurança</w:t>
      </w:r>
      <w:proofErr w:type="spellEnd"/>
      <w:r>
        <w:t>.</w:t>
      </w:r>
    </w:p>
    <w:p w:rsidR="00B10BC2" w:rsidRDefault="00B10BC2" w:rsidP="00B10BC2">
      <w:pPr>
        <w:pStyle w:val="PargrafodaLista"/>
        <w:spacing w:line="360" w:lineRule="auto"/>
        <w:jc w:val="both"/>
      </w:pPr>
    </w:p>
    <w:p w:rsidR="00FE0237" w:rsidRDefault="009804A1">
      <w:r>
        <w:t xml:space="preserve">Viana do Castelo, em </w:t>
      </w:r>
      <w:r w:rsidR="00EE00E3">
        <w:t>22</w:t>
      </w:r>
      <w:r w:rsidR="00122ABB">
        <w:t xml:space="preserve"> </w:t>
      </w:r>
      <w:r>
        <w:t xml:space="preserve">de </w:t>
      </w:r>
      <w:r w:rsidR="00EE00E3">
        <w:t>outubro</w:t>
      </w:r>
      <w:r>
        <w:t xml:space="preserve"> de 2018</w:t>
      </w:r>
    </w:p>
    <w:p w:rsidR="00E6366F" w:rsidRDefault="00E6366F">
      <w:r>
        <w:lastRenderedPageBreak/>
        <w:t xml:space="preserve">O Presidente, </w:t>
      </w:r>
      <w:r w:rsidRPr="00E6366F">
        <w:rPr>
          <w:i/>
        </w:rPr>
        <w:t>Gaspar Mendes do Rego</w:t>
      </w:r>
    </w:p>
    <w:sectPr w:rsidR="00E6366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A2A" w:rsidRDefault="000D1A2A" w:rsidP="00714E1E">
      <w:pPr>
        <w:spacing w:after="0" w:line="240" w:lineRule="auto"/>
      </w:pPr>
      <w:r>
        <w:separator/>
      </w:r>
    </w:p>
  </w:endnote>
  <w:endnote w:type="continuationSeparator" w:id="0">
    <w:p w:rsidR="000D1A2A" w:rsidRDefault="000D1A2A" w:rsidP="0071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A2A" w:rsidRDefault="000D1A2A" w:rsidP="00714E1E">
      <w:pPr>
        <w:spacing w:after="0" w:line="240" w:lineRule="auto"/>
      </w:pPr>
      <w:r>
        <w:separator/>
      </w:r>
    </w:p>
  </w:footnote>
  <w:footnote w:type="continuationSeparator" w:id="0">
    <w:p w:rsidR="000D1A2A" w:rsidRDefault="000D1A2A" w:rsidP="0071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1E" w:rsidRDefault="00714E1E">
    <w:pPr>
      <w:pStyle w:val="Cabealho"/>
    </w:pPr>
  </w:p>
  <w:p w:rsidR="00714E1E" w:rsidRDefault="00714E1E">
    <w:pPr>
      <w:pStyle w:val="Cabealho"/>
    </w:pPr>
    <w:r>
      <w:rPr>
        <w:noProof/>
        <w:lang w:eastAsia="pt-PT"/>
      </w:rPr>
      <w:drawing>
        <wp:inline distT="0" distB="0" distL="0" distR="0" wp14:anchorId="5E88E7B9">
          <wp:extent cx="1298575" cy="1304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14E1E" w:rsidRDefault="00714E1E">
    <w:pPr>
      <w:pStyle w:val="Cabealho"/>
    </w:pPr>
    <w:r>
      <w:t>Conselho Técnico Científico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26110"/>
    <w:multiLevelType w:val="hybridMultilevel"/>
    <w:tmpl w:val="0526D9E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69"/>
    <w:rsid w:val="00011186"/>
    <w:rsid w:val="00017BF4"/>
    <w:rsid w:val="00021C50"/>
    <w:rsid w:val="00022397"/>
    <w:rsid w:val="00026FA6"/>
    <w:rsid w:val="00045DD8"/>
    <w:rsid w:val="000517B0"/>
    <w:rsid w:val="00053E09"/>
    <w:rsid w:val="00064963"/>
    <w:rsid w:val="00090F52"/>
    <w:rsid w:val="00095F0D"/>
    <w:rsid w:val="00096BE0"/>
    <w:rsid w:val="000A1154"/>
    <w:rsid w:val="000C2399"/>
    <w:rsid w:val="000D1A2A"/>
    <w:rsid w:val="000E5E31"/>
    <w:rsid w:val="000F2EB5"/>
    <w:rsid w:val="00104035"/>
    <w:rsid w:val="0011537E"/>
    <w:rsid w:val="0012133F"/>
    <w:rsid w:val="00122ABB"/>
    <w:rsid w:val="00125BC1"/>
    <w:rsid w:val="00130D2B"/>
    <w:rsid w:val="001354BF"/>
    <w:rsid w:val="00143358"/>
    <w:rsid w:val="00164A2C"/>
    <w:rsid w:val="00180874"/>
    <w:rsid w:val="001C591D"/>
    <w:rsid w:val="001E6D24"/>
    <w:rsid w:val="001E78D9"/>
    <w:rsid w:val="001F6AFF"/>
    <w:rsid w:val="001F6EA2"/>
    <w:rsid w:val="0020691C"/>
    <w:rsid w:val="0024250B"/>
    <w:rsid w:val="00262308"/>
    <w:rsid w:val="00287F1A"/>
    <w:rsid w:val="00297CE6"/>
    <w:rsid w:val="002A15BA"/>
    <w:rsid w:val="002B0AF9"/>
    <w:rsid w:val="002C2A1E"/>
    <w:rsid w:val="002D4F40"/>
    <w:rsid w:val="002E1D03"/>
    <w:rsid w:val="0030383D"/>
    <w:rsid w:val="00321750"/>
    <w:rsid w:val="00324F43"/>
    <w:rsid w:val="0033265F"/>
    <w:rsid w:val="003357B7"/>
    <w:rsid w:val="00351176"/>
    <w:rsid w:val="0036079E"/>
    <w:rsid w:val="003715CA"/>
    <w:rsid w:val="00373CF4"/>
    <w:rsid w:val="00386082"/>
    <w:rsid w:val="003A300B"/>
    <w:rsid w:val="003A4B47"/>
    <w:rsid w:val="003A7156"/>
    <w:rsid w:val="003C275A"/>
    <w:rsid w:val="003E7E0A"/>
    <w:rsid w:val="0040054C"/>
    <w:rsid w:val="004060AE"/>
    <w:rsid w:val="004159F7"/>
    <w:rsid w:val="0042713D"/>
    <w:rsid w:val="004506DB"/>
    <w:rsid w:val="00461124"/>
    <w:rsid w:val="0046669C"/>
    <w:rsid w:val="00470D5D"/>
    <w:rsid w:val="00475B98"/>
    <w:rsid w:val="00477E80"/>
    <w:rsid w:val="00491CD2"/>
    <w:rsid w:val="00491E41"/>
    <w:rsid w:val="00495FD7"/>
    <w:rsid w:val="004A615D"/>
    <w:rsid w:val="004B7E21"/>
    <w:rsid w:val="004C7D28"/>
    <w:rsid w:val="004E097F"/>
    <w:rsid w:val="004E57B8"/>
    <w:rsid w:val="0052054E"/>
    <w:rsid w:val="00542633"/>
    <w:rsid w:val="005453BE"/>
    <w:rsid w:val="005456D9"/>
    <w:rsid w:val="00550814"/>
    <w:rsid w:val="00557FAE"/>
    <w:rsid w:val="00572318"/>
    <w:rsid w:val="005755BB"/>
    <w:rsid w:val="0058423D"/>
    <w:rsid w:val="005C29AB"/>
    <w:rsid w:val="005C32EB"/>
    <w:rsid w:val="00617C0E"/>
    <w:rsid w:val="006343C2"/>
    <w:rsid w:val="00634711"/>
    <w:rsid w:val="00652C6F"/>
    <w:rsid w:val="00684903"/>
    <w:rsid w:val="006A109D"/>
    <w:rsid w:val="006A3EC2"/>
    <w:rsid w:val="006A5C13"/>
    <w:rsid w:val="006B132A"/>
    <w:rsid w:val="006C0C25"/>
    <w:rsid w:val="006D5E4D"/>
    <w:rsid w:val="006E48DC"/>
    <w:rsid w:val="00710CC0"/>
    <w:rsid w:val="00714E1E"/>
    <w:rsid w:val="0072384D"/>
    <w:rsid w:val="0072532F"/>
    <w:rsid w:val="00732339"/>
    <w:rsid w:val="00734AF4"/>
    <w:rsid w:val="00741291"/>
    <w:rsid w:val="007641B8"/>
    <w:rsid w:val="0076682C"/>
    <w:rsid w:val="00767659"/>
    <w:rsid w:val="007708E8"/>
    <w:rsid w:val="00782353"/>
    <w:rsid w:val="00791F2B"/>
    <w:rsid w:val="00794EF4"/>
    <w:rsid w:val="00795629"/>
    <w:rsid w:val="00796CB0"/>
    <w:rsid w:val="00797F4C"/>
    <w:rsid w:val="007A4C05"/>
    <w:rsid w:val="007A7547"/>
    <w:rsid w:val="007B2130"/>
    <w:rsid w:val="007B70A9"/>
    <w:rsid w:val="007C182F"/>
    <w:rsid w:val="007D7996"/>
    <w:rsid w:val="007E3EED"/>
    <w:rsid w:val="007F3441"/>
    <w:rsid w:val="008063B9"/>
    <w:rsid w:val="00834A4E"/>
    <w:rsid w:val="008A2464"/>
    <w:rsid w:val="008C0D79"/>
    <w:rsid w:val="008C1EF7"/>
    <w:rsid w:val="008D7B1B"/>
    <w:rsid w:val="008F1716"/>
    <w:rsid w:val="00912A7E"/>
    <w:rsid w:val="0091516A"/>
    <w:rsid w:val="00915ABA"/>
    <w:rsid w:val="009340A7"/>
    <w:rsid w:val="00945A29"/>
    <w:rsid w:val="00954154"/>
    <w:rsid w:val="00973771"/>
    <w:rsid w:val="009804A1"/>
    <w:rsid w:val="009B6193"/>
    <w:rsid w:val="009C4E3D"/>
    <w:rsid w:val="009F7E23"/>
    <w:rsid w:val="00A217C6"/>
    <w:rsid w:val="00A3152B"/>
    <w:rsid w:val="00A33E1C"/>
    <w:rsid w:val="00A6395C"/>
    <w:rsid w:val="00A74B6F"/>
    <w:rsid w:val="00A816F7"/>
    <w:rsid w:val="00A860D1"/>
    <w:rsid w:val="00AB7025"/>
    <w:rsid w:val="00AD27CE"/>
    <w:rsid w:val="00AF48E9"/>
    <w:rsid w:val="00AF65AE"/>
    <w:rsid w:val="00B10BC2"/>
    <w:rsid w:val="00B12D94"/>
    <w:rsid w:val="00B37D78"/>
    <w:rsid w:val="00B57C3E"/>
    <w:rsid w:val="00B6774C"/>
    <w:rsid w:val="00B70A2C"/>
    <w:rsid w:val="00B712E4"/>
    <w:rsid w:val="00B74A57"/>
    <w:rsid w:val="00B832C0"/>
    <w:rsid w:val="00B87003"/>
    <w:rsid w:val="00B93508"/>
    <w:rsid w:val="00B95ADD"/>
    <w:rsid w:val="00B95CF2"/>
    <w:rsid w:val="00BB0741"/>
    <w:rsid w:val="00BB4C62"/>
    <w:rsid w:val="00BB59EE"/>
    <w:rsid w:val="00C13E93"/>
    <w:rsid w:val="00C26D1A"/>
    <w:rsid w:val="00C40F6F"/>
    <w:rsid w:val="00C6679F"/>
    <w:rsid w:val="00C76991"/>
    <w:rsid w:val="00C77FC3"/>
    <w:rsid w:val="00C9280A"/>
    <w:rsid w:val="00CA6E75"/>
    <w:rsid w:val="00CB222C"/>
    <w:rsid w:val="00CB2306"/>
    <w:rsid w:val="00D050FA"/>
    <w:rsid w:val="00D07149"/>
    <w:rsid w:val="00D20BC4"/>
    <w:rsid w:val="00D431FB"/>
    <w:rsid w:val="00D43C38"/>
    <w:rsid w:val="00D51728"/>
    <w:rsid w:val="00D54C04"/>
    <w:rsid w:val="00D57CD2"/>
    <w:rsid w:val="00D6357B"/>
    <w:rsid w:val="00D65A6D"/>
    <w:rsid w:val="00D827AB"/>
    <w:rsid w:val="00D8489C"/>
    <w:rsid w:val="00D957BE"/>
    <w:rsid w:val="00DD0D0C"/>
    <w:rsid w:val="00DD7A7F"/>
    <w:rsid w:val="00DE0E18"/>
    <w:rsid w:val="00DE56BF"/>
    <w:rsid w:val="00DF2FB6"/>
    <w:rsid w:val="00E009EA"/>
    <w:rsid w:val="00E04E08"/>
    <w:rsid w:val="00E131DD"/>
    <w:rsid w:val="00E32A10"/>
    <w:rsid w:val="00E52E69"/>
    <w:rsid w:val="00E6366F"/>
    <w:rsid w:val="00E66C2D"/>
    <w:rsid w:val="00E86FC9"/>
    <w:rsid w:val="00EA0801"/>
    <w:rsid w:val="00EA23CA"/>
    <w:rsid w:val="00EB46EE"/>
    <w:rsid w:val="00EB4ACC"/>
    <w:rsid w:val="00EC1A3D"/>
    <w:rsid w:val="00EC1E87"/>
    <w:rsid w:val="00ED4A07"/>
    <w:rsid w:val="00ED50AF"/>
    <w:rsid w:val="00EE00E3"/>
    <w:rsid w:val="00EE2F87"/>
    <w:rsid w:val="00EE5F5C"/>
    <w:rsid w:val="00F241F3"/>
    <w:rsid w:val="00F27962"/>
    <w:rsid w:val="00F627CE"/>
    <w:rsid w:val="00F76E6B"/>
    <w:rsid w:val="00FA2C6B"/>
    <w:rsid w:val="00FA4AEF"/>
    <w:rsid w:val="00FB7FE9"/>
    <w:rsid w:val="00FC0914"/>
    <w:rsid w:val="00FC6016"/>
    <w:rsid w:val="00FD3F73"/>
    <w:rsid w:val="00FE0237"/>
    <w:rsid w:val="00FE2437"/>
    <w:rsid w:val="00FE52A2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DF8EC-AFF2-40D5-BA1D-F9A21E46F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568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Correia</dc:creator>
  <cp:lastModifiedBy>Antonio Correia</cp:lastModifiedBy>
  <cp:revision>15</cp:revision>
  <cp:lastPrinted>2018-07-18T14:31:00Z</cp:lastPrinted>
  <dcterms:created xsi:type="dcterms:W3CDTF">2018-10-22T10:19:00Z</dcterms:created>
  <dcterms:modified xsi:type="dcterms:W3CDTF">2018-10-23T09:16:00Z</dcterms:modified>
</cp:coreProperties>
</file>